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F479" w14:textId="77777777"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14:paraId="177B8C18" w14:textId="77777777"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14:paraId="79BA28CA" w14:textId="4E5AC706" w:rsidR="004864C1" w:rsidRPr="00F233EE" w:rsidRDefault="00642F2E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75BBD6CC" w14:textId="77777777"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14:paraId="422C5568" w14:textId="77777777"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39D55604" w14:textId="77777777"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1AC1F" w14:textId="77777777"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004504D8" w14:textId="77777777"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954D" w14:textId="77777777"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7AC13" w14:textId="77777777" w:rsidR="00B071D2" w:rsidRDefault="004864C1" w:rsidP="009D6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14:paraId="16E13BEE" w14:textId="77777777" w:rsidR="009D6E09" w:rsidRPr="009D6E09" w:rsidRDefault="009D6E09" w:rsidP="009D6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4E9EF" w14:textId="77777777"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4F52CF" w14:textId="0B75566C"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42F2E">
        <w:rPr>
          <w:rFonts w:ascii="Times New Roman" w:hAnsi="Times New Roman" w:cs="Times New Roman"/>
          <w:sz w:val="24"/>
          <w:szCs w:val="24"/>
        </w:rPr>
        <w:t>January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6828B8FF" w14:textId="77777777"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DFAC1" w14:textId="77777777"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9C270" w14:textId="77777777" w:rsidR="00754D6E" w:rsidRDefault="00A86334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28">
        <w:rPr>
          <w:rFonts w:ascii="Times New Roman" w:hAnsi="Times New Roman" w:cs="Times New Roman"/>
          <w:sz w:val="24"/>
          <w:szCs w:val="24"/>
        </w:rPr>
        <w:t>Guest Speaker</w:t>
      </w:r>
      <w:r w:rsidR="00754D6E">
        <w:rPr>
          <w:rFonts w:ascii="Times New Roman" w:hAnsi="Times New Roman" w:cs="Times New Roman"/>
          <w:sz w:val="24"/>
          <w:szCs w:val="24"/>
        </w:rPr>
        <w:t>s</w:t>
      </w:r>
    </w:p>
    <w:p w14:paraId="2CC51423" w14:textId="2BDEF2F4" w:rsidR="00754D6E" w:rsidRPr="00754D6E" w:rsidRDefault="00642F2E" w:rsidP="00754D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Phyllis Robert</w:t>
      </w:r>
      <w:r w:rsidR="00473B65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C0722A">
        <w:rPr>
          <w:rFonts w:ascii="Times New Roman" w:hAnsi="Times New Roman" w:cs="Times New Roman"/>
          <w:color w:val="000000" w:themeColor="text1"/>
          <w:sz w:val="24"/>
          <w:szCs w:val="24"/>
        </w:rPr>
        <w:t>n, CPIRA</w:t>
      </w:r>
      <w:r w:rsidR="00B56028"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BCB097" w14:textId="147561BC" w:rsidR="000412B2" w:rsidRDefault="00B56028" w:rsidP="00C0722A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</w:rPr>
      </w:pPr>
      <w:r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Topic: </w:t>
      </w:r>
      <w:r w:rsidR="00C0722A" w:rsidRPr="00C0722A">
        <w:rPr>
          <w:rFonts w:ascii="Times New Roman" w:eastAsia="Calibri" w:hAnsi="Times New Roman" w:cs="Times New Roman"/>
        </w:rPr>
        <w:t>Procedure 15.01.05.C0.01, Facilities and Administrative Costs of External Grants</w:t>
      </w:r>
    </w:p>
    <w:p w14:paraId="76332982" w14:textId="355116AE" w:rsidR="009F65EC" w:rsidRDefault="009F65EC" w:rsidP="009F65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Mr. John Larue, Chief Compliance Officer, VP for Finance and Admini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stration</w:t>
      </w:r>
    </w:p>
    <w:p w14:paraId="7C03B543" w14:textId="29619256" w:rsidR="009F65EC" w:rsidRPr="009F65EC" w:rsidRDefault="009F65EC" w:rsidP="009F65EC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Topic: Elevators</w:t>
      </w:r>
    </w:p>
    <w:p w14:paraId="0ECF3C78" w14:textId="77777777" w:rsidR="00B56028" w:rsidRPr="00E07370" w:rsidRDefault="00B56028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F7021" w14:textId="77777777"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14:paraId="658D8617" w14:textId="77777777"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13F9" w14:textId="77777777"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130F55A" w14:textId="77777777"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13286" w14:textId="77777777"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BFFD4" w14:textId="77777777"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2529B" w14:textId="77777777"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Valadez</w:t>
      </w:r>
    </w:p>
    <w:p w14:paraId="4DB7B35D" w14:textId="77777777"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Harrell</w:t>
      </w:r>
    </w:p>
    <w:p w14:paraId="1B68D353" w14:textId="77777777"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Moreno</w:t>
      </w:r>
    </w:p>
    <w:p w14:paraId="1F7FD725" w14:textId="77777777" w:rsidR="000314EA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Murgulet</w:t>
      </w:r>
    </w:p>
    <w:p w14:paraId="066D5E91" w14:textId="77777777" w:rsidR="00B56028" w:rsidRPr="00B56028" w:rsidRDefault="00B56028" w:rsidP="00B560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>
        <w:rPr>
          <w:rFonts w:ascii="Times New Roman" w:hAnsi="Times New Roman" w:cs="Times New Roman"/>
          <w:sz w:val="24"/>
          <w:szCs w:val="24"/>
        </w:rPr>
        <w:t xml:space="preserve"> – Senator Smith</w:t>
      </w:r>
    </w:p>
    <w:p w14:paraId="2CD19607" w14:textId="77777777"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54A9A" w14:textId="77777777"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C01C3" w14:textId="77777777"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349C6D95" w14:textId="77777777"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4BB80" w14:textId="77777777"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A1D8D" w14:textId="77777777"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14:paraId="6C8C9465" w14:textId="77777777"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5CF4A" w14:textId="77777777"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E399B" w14:textId="77777777"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24449C1E" w14:textId="77777777"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F633" w14:textId="77777777"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2F16D" w14:textId="77777777"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14:paraId="1CD48F7B" w14:textId="77777777"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D8E8" w14:textId="77777777"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14:paraId="0716327F" w14:textId="77777777"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33F5" w14:textId="77777777"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14:paraId="6F007020" w14:textId="77777777"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4798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3B65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42F2E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9F65EC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AF74A0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0722A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27C76F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6CC3-A06E-4950-9934-E04C3D9C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4</cp:revision>
  <cp:lastPrinted>2016-03-08T16:11:00Z</cp:lastPrinted>
  <dcterms:created xsi:type="dcterms:W3CDTF">2019-02-05T21:10:00Z</dcterms:created>
  <dcterms:modified xsi:type="dcterms:W3CDTF">2019-02-12T21:59:00Z</dcterms:modified>
</cp:coreProperties>
</file>