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A808" w14:textId="77777777" w:rsidR="00940998" w:rsidRPr="00F547BE" w:rsidRDefault="00940998" w:rsidP="00AB2037">
      <w:pPr>
        <w:adjustRightInd w:val="0"/>
        <w:snapToGri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CBAEA7D" w14:textId="3FF5B9B8" w:rsidR="006E3A21" w:rsidRPr="00F547BE" w:rsidRDefault="00940998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F547BE">
        <w:rPr>
          <w:rFonts w:ascii="Arial" w:hAnsi="Arial" w:cs="Arial"/>
          <w:sz w:val="22"/>
          <w:szCs w:val="22"/>
          <w:u w:val="single"/>
        </w:rPr>
        <w:t>Attending</w:t>
      </w:r>
      <w:r w:rsidRPr="00F547BE">
        <w:rPr>
          <w:rFonts w:ascii="Arial" w:hAnsi="Arial" w:cs="Arial"/>
          <w:sz w:val="22"/>
          <w:szCs w:val="22"/>
        </w:rPr>
        <w:t xml:space="preserve">:  </w:t>
      </w:r>
      <w:r w:rsidR="006E3A21" w:rsidRPr="00F547BE">
        <w:rPr>
          <w:rFonts w:ascii="Arial" w:hAnsi="Arial" w:cs="Arial"/>
          <w:sz w:val="22"/>
          <w:szCs w:val="22"/>
        </w:rPr>
        <w:t>Acker</w:t>
      </w:r>
      <w:r w:rsidRPr="00F547BE">
        <w:rPr>
          <w:rFonts w:ascii="Arial" w:hAnsi="Arial" w:cs="Arial"/>
          <w:sz w:val="22"/>
          <w:szCs w:val="22"/>
        </w:rPr>
        <w:t xml:space="preserve">, </w:t>
      </w:r>
      <w:r w:rsidR="00991166" w:rsidRPr="00F547BE">
        <w:rPr>
          <w:rFonts w:ascii="Arial" w:hAnsi="Arial" w:cs="Arial"/>
          <w:sz w:val="22"/>
          <w:szCs w:val="22"/>
        </w:rPr>
        <w:t xml:space="preserve">Bird, </w:t>
      </w:r>
      <w:r w:rsidR="006E3A21" w:rsidRPr="00F547BE">
        <w:rPr>
          <w:rFonts w:ascii="Arial" w:hAnsi="Arial" w:cs="Arial"/>
          <w:sz w:val="22"/>
          <w:szCs w:val="22"/>
        </w:rPr>
        <w:t>Boham,</w:t>
      </w:r>
      <w:r w:rsidR="003E34FB" w:rsidRPr="00F547BE">
        <w:rPr>
          <w:rFonts w:ascii="Arial" w:hAnsi="Arial" w:cs="Arial"/>
          <w:sz w:val="22"/>
          <w:szCs w:val="22"/>
        </w:rPr>
        <w:t xml:space="preserve"> </w:t>
      </w:r>
      <w:r w:rsidR="00B96E49" w:rsidRPr="00F547BE">
        <w:rPr>
          <w:rFonts w:ascii="Arial" w:hAnsi="Arial" w:cs="Arial"/>
          <w:sz w:val="22"/>
          <w:szCs w:val="22"/>
        </w:rPr>
        <w:t xml:space="preserve">Britt, </w:t>
      </w:r>
      <w:r w:rsidR="00991166" w:rsidRPr="00F547BE">
        <w:rPr>
          <w:rFonts w:ascii="Arial" w:hAnsi="Arial" w:cs="Arial"/>
          <w:sz w:val="22"/>
          <w:szCs w:val="22"/>
        </w:rPr>
        <w:t xml:space="preserve">Deis, </w:t>
      </w:r>
      <w:r w:rsidR="006E3A21" w:rsidRPr="00F547BE">
        <w:rPr>
          <w:rFonts w:ascii="Arial" w:hAnsi="Arial" w:cs="Arial"/>
          <w:sz w:val="22"/>
          <w:szCs w:val="22"/>
        </w:rPr>
        <w:t xml:space="preserve">Frost, Harrel, Hernandez, Klaus, </w:t>
      </w:r>
      <w:r w:rsidR="00F547BE" w:rsidRPr="00F547BE">
        <w:rPr>
          <w:rFonts w:ascii="Arial" w:hAnsi="Arial" w:cs="Arial"/>
          <w:sz w:val="22"/>
          <w:szCs w:val="22"/>
        </w:rPr>
        <w:t xml:space="preserve">Louis, </w:t>
      </w:r>
      <w:r w:rsidR="006E3A21" w:rsidRPr="00F547BE">
        <w:rPr>
          <w:rFonts w:ascii="Arial" w:hAnsi="Arial" w:cs="Arial"/>
          <w:sz w:val="22"/>
          <w:szCs w:val="22"/>
        </w:rPr>
        <w:t xml:space="preserve">McNamara, Moreno, Murgulet, </w:t>
      </w:r>
      <w:r w:rsidR="00B96E49" w:rsidRPr="00F547BE">
        <w:rPr>
          <w:rFonts w:ascii="Arial" w:hAnsi="Arial" w:cs="Arial"/>
          <w:sz w:val="22"/>
          <w:szCs w:val="22"/>
        </w:rPr>
        <w:t xml:space="preserve">Pletcher, </w:t>
      </w:r>
      <w:r w:rsidR="006E3A21" w:rsidRPr="00F547BE">
        <w:rPr>
          <w:rFonts w:ascii="Arial" w:hAnsi="Arial" w:cs="Arial"/>
          <w:sz w:val="22"/>
          <w:szCs w:val="22"/>
        </w:rPr>
        <w:t>Silliman, Smith, Spaniol, Theodossiou, Warga, Withers</w:t>
      </w:r>
      <w:r w:rsidR="00F547BE" w:rsidRPr="00F547BE">
        <w:rPr>
          <w:rFonts w:ascii="Arial" w:hAnsi="Arial" w:cs="Arial"/>
          <w:sz w:val="22"/>
          <w:szCs w:val="22"/>
        </w:rPr>
        <w:t>, Zhao</w:t>
      </w:r>
      <w:r w:rsidR="006E3A21" w:rsidRPr="00F547BE">
        <w:rPr>
          <w:rFonts w:ascii="Arial" w:hAnsi="Arial" w:cs="Arial"/>
          <w:sz w:val="22"/>
          <w:szCs w:val="22"/>
        </w:rPr>
        <w:t xml:space="preserve">. </w:t>
      </w:r>
    </w:p>
    <w:p w14:paraId="49C27E00" w14:textId="20FFCCA5" w:rsidR="00940998" w:rsidRPr="00F547BE" w:rsidRDefault="00940998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F547BE">
        <w:rPr>
          <w:rFonts w:ascii="Arial" w:hAnsi="Arial" w:cs="Arial"/>
          <w:sz w:val="22"/>
          <w:szCs w:val="22"/>
          <w:u w:val="single"/>
        </w:rPr>
        <w:t>Ex-Officio and Guests</w:t>
      </w:r>
      <w:r w:rsidRPr="00F547BE">
        <w:rPr>
          <w:rFonts w:ascii="Arial" w:hAnsi="Arial" w:cs="Arial"/>
          <w:sz w:val="22"/>
          <w:szCs w:val="22"/>
        </w:rPr>
        <w:t xml:space="preserve">:  </w:t>
      </w:r>
      <w:r w:rsidR="00B96E49" w:rsidRPr="00F547BE">
        <w:rPr>
          <w:rFonts w:ascii="Arial" w:hAnsi="Arial" w:cs="Arial"/>
          <w:sz w:val="22"/>
          <w:szCs w:val="22"/>
        </w:rPr>
        <w:t>Amy Aldridge Sanford,</w:t>
      </w:r>
      <w:r w:rsidR="006E3A21" w:rsidRPr="00F547BE">
        <w:rPr>
          <w:rFonts w:ascii="Arial" w:hAnsi="Arial" w:cs="Arial"/>
          <w:sz w:val="22"/>
          <w:szCs w:val="22"/>
        </w:rPr>
        <w:t xml:space="preserve"> </w:t>
      </w:r>
      <w:r w:rsidR="00EA2431" w:rsidRPr="00F547BE">
        <w:rPr>
          <w:rFonts w:ascii="Arial" w:hAnsi="Arial" w:cs="Arial"/>
          <w:sz w:val="22"/>
          <w:szCs w:val="22"/>
        </w:rPr>
        <w:t xml:space="preserve">Ed Evans, </w:t>
      </w:r>
      <w:r w:rsidR="003E34FB" w:rsidRPr="00F547BE">
        <w:rPr>
          <w:rFonts w:ascii="Arial" w:hAnsi="Arial" w:cs="Arial"/>
          <w:sz w:val="22"/>
          <w:szCs w:val="22"/>
        </w:rPr>
        <w:t xml:space="preserve">Franklin Harrison, </w:t>
      </w:r>
      <w:r w:rsidR="00AB2037" w:rsidRPr="00F547BE">
        <w:rPr>
          <w:rFonts w:ascii="Arial" w:hAnsi="Arial" w:cs="Arial"/>
          <w:sz w:val="22"/>
          <w:szCs w:val="22"/>
        </w:rPr>
        <w:t>Kevin Houlihan</w:t>
      </w:r>
      <w:r w:rsidRPr="00F547BE">
        <w:rPr>
          <w:rFonts w:ascii="Arial" w:hAnsi="Arial" w:cs="Arial"/>
          <w:sz w:val="22"/>
          <w:szCs w:val="22"/>
        </w:rPr>
        <w:t xml:space="preserve">, </w:t>
      </w:r>
      <w:r w:rsidR="006E3A21" w:rsidRPr="00F547BE">
        <w:rPr>
          <w:rFonts w:ascii="Arial" w:hAnsi="Arial" w:cs="Arial"/>
          <w:sz w:val="22"/>
          <w:szCs w:val="22"/>
        </w:rPr>
        <w:t xml:space="preserve">Clarenda Phillips, </w:t>
      </w:r>
      <w:r w:rsidR="00EA2431" w:rsidRPr="00F547BE">
        <w:rPr>
          <w:rFonts w:ascii="Arial" w:hAnsi="Arial" w:cs="Arial"/>
          <w:sz w:val="22"/>
          <w:szCs w:val="22"/>
        </w:rPr>
        <w:t>Andy Piker</w:t>
      </w:r>
      <w:r w:rsidR="00991166" w:rsidRPr="00F547BE">
        <w:rPr>
          <w:rFonts w:ascii="Arial" w:hAnsi="Arial" w:cs="Arial"/>
          <w:sz w:val="22"/>
          <w:szCs w:val="22"/>
        </w:rPr>
        <w:t>.</w:t>
      </w:r>
      <w:r w:rsidR="00AB2037" w:rsidRPr="00F547BE">
        <w:rPr>
          <w:rFonts w:ascii="Arial" w:hAnsi="Arial" w:cs="Arial"/>
          <w:sz w:val="22"/>
          <w:szCs w:val="22"/>
        </w:rPr>
        <w:t xml:space="preserve"> </w:t>
      </w:r>
    </w:p>
    <w:p w14:paraId="4568A682" w14:textId="77777777" w:rsidR="008D220D" w:rsidRPr="00F547BE" w:rsidRDefault="008D220D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p w14:paraId="5DDF97F3" w14:textId="66DF67F8" w:rsidR="00C03243" w:rsidRPr="00F547BE" w:rsidRDefault="00940998" w:rsidP="00CB2BC5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Call to Order</w:t>
      </w:r>
      <w:r w:rsidRPr="00F547BE">
        <w:rPr>
          <w:rFonts w:ascii="Arial" w:hAnsi="Arial" w:cs="Arial"/>
        </w:rPr>
        <w:t xml:space="preserve">:  </w:t>
      </w:r>
      <w:r w:rsidR="00AB2037" w:rsidRPr="00F547BE">
        <w:rPr>
          <w:rFonts w:ascii="Arial" w:hAnsi="Arial" w:cs="Arial"/>
        </w:rPr>
        <w:t xml:space="preserve">Frank </w:t>
      </w:r>
      <w:r w:rsidRPr="00F547BE">
        <w:rPr>
          <w:rFonts w:ascii="Arial" w:hAnsi="Arial" w:cs="Arial"/>
        </w:rPr>
        <w:t>Spaniol called the meeting to order at 2</w:t>
      </w:r>
      <w:r w:rsidR="00B96E49" w:rsidRPr="00F547BE">
        <w:rPr>
          <w:rFonts w:ascii="Arial" w:hAnsi="Arial" w:cs="Arial"/>
        </w:rPr>
        <w:t>:0</w:t>
      </w:r>
      <w:r w:rsidR="00EA2431" w:rsidRPr="00F547BE">
        <w:rPr>
          <w:rFonts w:ascii="Arial" w:hAnsi="Arial" w:cs="Arial"/>
        </w:rPr>
        <w:t>4</w:t>
      </w:r>
      <w:r w:rsidRPr="00F547BE">
        <w:rPr>
          <w:rFonts w:ascii="Arial" w:hAnsi="Arial" w:cs="Arial"/>
        </w:rPr>
        <w:t xml:space="preserve"> p.m. </w:t>
      </w:r>
    </w:p>
    <w:p w14:paraId="024F9AB1" w14:textId="77777777" w:rsidR="00991166" w:rsidRPr="00F547BE" w:rsidRDefault="00991166" w:rsidP="000C326B">
      <w:pPr>
        <w:pStyle w:val="ListParagraph"/>
        <w:adjustRightInd w:val="0"/>
        <w:snapToGrid w:val="0"/>
        <w:spacing w:after="0" w:line="240" w:lineRule="auto"/>
        <w:ind w:left="0"/>
        <w:jc w:val="center"/>
        <w:rPr>
          <w:rFonts w:ascii="Arial" w:hAnsi="Arial" w:cs="Arial"/>
        </w:rPr>
      </w:pPr>
    </w:p>
    <w:p w14:paraId="5DC7E0A4" w14:textId="6350DC0B" w:rsidR="008D220D" w:rsidRPr="00F547BE" w:rsidRDefault="00940998" w:rsidP="00AB203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Approval of Agenda</w:t>
      </w:r>
      <w:r w:rsidRPr="00F547BE">
        <w:rPr>
          <w:rFonts w:ascii="Arial" w:hAnsi="Arial" w:cs="Arial"/>
        </w:rPr>
        <w:t xml:space="preserve">:  </w:t>
      </w:r>
      <w:r w:rsidR="00F547BE" w:rsidRPr="00F547BE">
        <w:rPr>
          <w:rFonts w:ascii="Arial" w:hAnsi="Arial" w:cs="Arial"/>
        </w:rPr>
        <w:t>David Smith</w:t>
      </w:r>
      <w:r w:rsidR="00991166" w:rsidRPr="00F547BE">
        <w:rPr>
          <w:rFonts w:ascii="Arial" w:hAnsi="Arial" w:cs="Arial"/>
        </w:rPr>
        <w:t xml:space="preserve"> moved to approve the agenda and </w:t>
      </w:r>
      <w:r w:rsidR="00F547BE" w:rsidRPr="00F547BE">
        <w:rPr>
          <w:rFonts w:ascii="Arial" w:hAnsi="Arial" w:cs="Arial"/>
        </w:rPr>
        <w:t>Kim Withers</w:t>
      </w:r>
      <w:r w:rsidR="00991166" w:rsidRPr="00F547BE">
        <w:rPr>
          <w:rFonts w:ascii="Arial" w:hAnsi="Arial" w:cs="Arial"/>
        </w:rPr>
        <w:t xml:space="preserve"> seconded. </w:t>
      </w:r>
      <w:r w:rsidR="00C03243" w:rsidRPr="00F547BE">
        <w:rPr>
          <w:rFonts w:ascii="Arial" w:hAnsi="Arial" w:cs="Arial"/>
        </w:rPr>
        <w:t>Agenda was approved.</w:t>
      </w:r>
    </w:p>
    <w:p w14:paraId="706B6042" w14:textId="77777777" w:rsidR="00991166" w:rsidRPr="00F547BE" w:rsidRDefault="00991166" w:rsidP="00991166">
      <w:pPr>
        <w:pStyle w:val="ListParagraph"/>
        <w:rPr>
          <w:rFonts w:ascii="Arial" w:hAnsi="Arial" w:cs="Arial"/>
        </w:rPr>
      </w:pPr>
    </w:p>
    <w:p w14:paraId="46B2EB32" w14:textId="77777777" w:rsidR="00F547BE" w:rsidRPr="00F547BE" w:rsidRDefault="00991166" w:rsidP="00F547B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 xml:space="preserve">Approval of </w:t>
      </w:r>
      <w:r w:rsidR="00B80FE6" w:rsidRPr="00F547BE">
        <w:rPr>
          <w:rFonts w:ascii="Arial" w:hAnsi="Arial" w:cs="Arial"/>
          <w:u w:val="single"/>
        </w:rPr>
        <w:t>December</w:t>
      </w:r>
      <w:r w:rsidRPr="00F547BE">
        <w:rPr>
          <w:rFonts w:ascii="Arial" w:hAnsi="Arial" w:cs="Arial"/>
          <w:u w:val="single"/>
        </w:rPr>
        <w:t xml:space="preserve"> 2018 Minute</w:t>
      </w:r>
      <w:r w:rsidR="005A7E5B" w:rsidRPr="00F547BE">
        <w:rPr>
          <w:rFonts w:ascii="Arial" w:hAnsi="Arial" w:cs="Arial"/>
          <w:u w:val="single"/>
        </w:rPr>
        <w:t>s</w:t>
      </w:r>
      <w:r w:rsidR="002E2AEA" w:rsidRPr="00F547BE">
        <w:rPr>
          <w:rFonts w:ascii="Arial" w:hAnsi="Arial" w:cs="Arial"/>
          <w:u w:val="single"/>
        </w:rPr>
        <w:t>:</w:t>
      </w:r>
      <w:r w:rsidR="00F547BE" w:rsidRPr="00F547BE">
        <w:rPr>
          <w:rFonts w:ascii="Arial" w:hAnsi="Arial" w:cs="Arial"/>
        </w:rPr>
        <w:t xml:space="preserve"> Sean Britt</w:t>
      </w:r>
      <w:r w:rsidR="002E2AEA" w:rsidRPr="00F547BE">
        <w:rPr>
          <w:rFonts w:ascii="Arial" w:hAnsi="Arial" w:cs="Arial"/>
        </w:rPr>
        <w:t xml:space="preserve"> </w:t>
      </w:r>
      <w:r w:rsidRPr="00F547BE">
        <w:rPr>
          <w:rFonts w:ascii="Arial" w:hAnsi="Arial" w:cs="Arial"/>
        </w:rPr>
        <w:t>moved to approve the</w:t>
      </w:r>
      <w:r w:rsidR="002E2AEA" w:rsidRPr="00F547BE">
        <w:rPr>
          <w:rFonts w:ascii="Arial" w:hAnsi="Arial" w:cs="Arial"/>
        </w:rPr>
        <w:t xml:space="preserve"> </w:t>
      </w:r>
      <w:r w:rsidR="00E25F8F" w:rsidRPr="00F547BE">
        <w:rPr>
          <w:rFonts w:ascii="Arial" w:hAnsi="Arial" w:cs="Arial"/>
        </w:rPr>
        <w:t>December</w:t>
      </w:r>
      <w:r w:rsidR="002E2AEA" w:rsidRPr="00F547BE">
        <w:rPr>
          <w:rFonts w:ascii="Arial" w:hAnsi="Arial" w:cs="Arial"/>
        </w:rPr>
        <w:t xml:space="preserve"> </w:t>
      </w:r>
      <w:r w:rsidRPr="00F547BE">
        <w:rPr>
          <w:rFonts w:ascii="Arial" w:hAnsi="Arial" w:cs="Arial"/>
        </w:rPr>
        <w:t xml:space="preserve">2018 minutes and </w:t>
      </w:r>
      <w:r w:rsidR="00F547BE" w:rsidRPr="00F547BE">
        <w:rPr>
          <w:rFonts w:ascii="Arial" w:hAnsi="Arial" w:cs="Arial"/>
        </w:rPr>
        <w:t>James Stillman</w:t>
      </w:r>
      <w:r w:rsidRPr="00F547BE">
        <w:rPr>
          <w:rFonts w:ascii="Arial" w:hAnsi="Arial" w:cs="Arial"/>
        </w:rPr>
        <w:t xml:space="preserve"> seconded. Minutes were approved.</w:t>
      </w:r>
    </w:p>
    <w:p w14:paraId="6820D483" w14:textId="77777777" w:rsidR="00F547BE" w:rsidRPr="00F547BE" w:rsidRDefault="00F547BE" w:rsidP="00F547BE">
      <w:pPr>
        <w:pStyle w:val="ListParagraph"/>
        <w:rPr>
          <w:rFonts w:ascii="Arial" w:hAnsi="Arial" w:cs="Arial"/>
          <w:u w:val="single"/>
        </w:rPr>
      </w:pPr>
    </w:p>
    <w:p w14:paraId="15919AEA" w14:textId="58F5C8AF" w:rsidR="00991166" w:rsidRPr="00F547BE" w:rsidRDefault="00E91164" w:rsidP="00F547B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Guest Speaker</w:t>
      </w:r>
      <w:r w:rsidR="00991166" w:rsidRPr="00F547BE">
        <w:rPr>
          <w:rFonts w:ascii="Arial" w:hAnsi="Arial" w:cs="Arial"/>
          <w:u w:val="single"/>
        </w:rPr>
        <w:t>s</w:t>
      </w:r>
      <w:r w:rsidRPr="00F547BE">
        <w:rPr>
          <w:rFonts w:ascii="Arial" w:hAnsi="Arial" w:cs="Arial"/>
          <w:u w:val="single"/>
        </w:rPr>
        <w:t>:</w:t>
      </w:r>
      <w:r w:rsidRPr="00F547BE">
        <w:rPr>
          <w:rFonts w:ascii="Arial" w:hAnsi="Arial" w:cs="Arial"/>
        </w:rPr>
        <w:t xml:space="preserve"> </w:t>
      </w:r>
    </w:p>
    <w:p w14:paraId="6A44DC8B" w14:textId="77777777" w:rsidR="00F547BE" w:rsidRPr="00F547BE" w:rsidRDefault="00F547BE" w:rsidP="00F547BE">
      <w:pPr>
        <w:pStyle w:val="ListParagraph"/>
        <w:rPr>
          <w:rFonts w:ascii="Arial" w:hAnsi="Arial" w:cs="Arial"/>
        </w:rPr>
      </w:pPr>
    </w:p>
    <w:p w14:paraId="43CB533B" w14:textId="1355075E" w:rsidR="00F547BE" w:rsidRPr="00F547BE" w:rsidRDefault="00F547BE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Dr. Phyllis Robertson, CPIRA (Council of Principal Investigators and Research Administrators).</w:t>
      </w:r>
    </w:p>
    <w:p w14:paraId="56749D06" w14:textId="2D17E1EE" w:rsidR="00F547BE" w:rsidRPr="00F547BE" w:rsidRDefault="00F547BE" w:rsidP="00F547BE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Addressed the purpose of CPIRA: advisory group</w:t>
      </w:r>
    </w:p>
    <w:p w14:paraId="19503B3C" w14:textId="77777777" w:rsidR="007B5814" w:rsidRDefault="00F547BE" w:rsidP="00F547BE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Explained the indirect cost of extramural grants</w:t>
      </w:r>
      <w:r w:rsidR="007B5814">
        <w:rPr>
          <w:rFonts w:ascii="Arial" w:hAnsi="Arial" w:cs="Arial"/>
        </w:rPr>
        <w:t xml:space="preserve"> for the support of the grants.</w:t>
      </w:r>
    </w:p>
    <w:p w14:paraId="71F33072" w14:textId="0B06B936" w:rsidR="007B5814" w:rsidRDefault="00F547BE" w:rsidP="007B581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 xml:space="preserve">Procedure </w:t>
      </w:r>
      <w:r w:rsidR="007B5814">
        <w:rPr>
          <w:rFonts w:ascii="Arial" w:hAnsi="Arial" w:cs="Arial"/>
        </w:rPr>
        <w:t xml:space="preserve">15.01.05.C0.01 </w:t>
      </w:r>
      <w:r w:rsidR="007B5814" w:rsidRPr="007B5814">
        <w:rPr>
          <w:rFonts w:ascii="Arial" w:hAnsi="Arial" w:cs="Arial"/>
        </w:rPr>
        <w:t xml:space="preserve">Establishes a procedure </w:t>
      </w:r>
      <w:r w:rsidRPr="007B5814">
        <w:rPr>
          <w:rFonts w:ascii="Arial" w:hAnsi="Arial" w:cs="Arial"/>
        </w:rPr>
        <w:t xml:space="preserve">to </w:t>
      </w:r>
      <w:r w:rsidR="007B5814" w:rsidRPr="007B5814">
        <w:rPr>
          <w:rFonts w:ascii="Arial" w:hAnsi="Arial" w:cs="Arial"/>
        </w:rPr>
        <w:t xml:space="preserve">specify the distribution of facilities and administrative </w:t>
      </w:r>
      <w:r w:rsidR="007B5814">
        <w:rPr>
          <w:rFonts w:ascii="Arial" w:hAnsi="Arial" w:cs="Arial"/>
        </w:rPr>
        <w:t xml:space="preserve">(F&amp;A) </w:t>
      </w:r>
      <w:r w:rsidR="007B5814" w:rsidRPr="007B5814">
        <w:rPr>
          <w:rFonts w:ascii="Arial" w:hAnsi="Arial" w:cs="Arial"/>
        </w:rPr>
        <w:t>costs derived from all sponsored projects.</w:t>
      </w:r>
      <w:r w:rsidRPr="007B5814">
        <w:rPr>
          <w:rFonts w:ascii="Arial" w:hAnsi="Arial" w:cs="Arial"/>
        </w:rPr>
        <w:t xml:space="preserve"> </w:t>
      </w:r>
      <w:r w:rsidR="007B5814">
        <w:rPr>
          <w:rFonts w:ascii="Arial" w:hAnsi="Arial" w:cs="Arial"/>
        </w:rPr>
        <w:t>Major changes are:</w:t>
      </w:r>
    </w:p>
    <w:p w14:paraId="7D7B58DB" w14:textId="0189C47A" w:rsidR="007B5814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7B5814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c</w:t>
      </w:r>
      <w:r w:rsidRPr="007B5814">
        <w:rPr>
          <w:rFonts w:ascii="Arial" w:hAnsi="Arial" w:cs="Arial"/>
        </w:rPr>
        <w:t>ollege</w:t>
      </w:r>
      <w:r>
        <w:rPr>
          <w:rFonts w:ascii="Arial" w:hAnsi="Arial" w:cs="Arial"/>
        </w:rPr>
        <w:t>/unit/division will establish a formal policy including distribution of funds to PI’s</w:t>
      </w:r>
    </w:p>
    <w:p w14:paraId="1D433425" w14:textId="2B9421CD" w:rsidR="007B5814" w:rsidRPr="007B5814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Policies will specify retention of F&amp;A funds by PIs for a defined period (e.g. 3-5 years)</w:t>
      </w:r>
    </w:p>
    <w:p w14:paraId="04E80360" w14:textId="174706B2" w:rsidR="00F547BE" w:rsidRPr="00F547BE" w:rsidRDefault="007B5814" w:rsidP="00F547BE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ensued</w:t>
      </w:r>
      <w:r w:rsidR="00F547BE" w:rsidRPr="00F547BE">
        <w:rPr>
          <w:rFonts w:ascii="Arial" w:hAnsi="Arial" w:cs="Arial"/>
        </w:rPr>
        <w:t xml:space="preserve"> about language: ‘project’ vs ‘grant’</w:t>
      </w:r>
    </w:p>
    <w:p w14:paraId="0EE03009" w14:textId="2729D51F" w:rsidR="00F547BE" w:rsidRPr="00F547BE" w:rsidRDefault="00F547BE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Mr. John Larue, Chief Compliance Officer, VP for Finance and Administration</w:t>
      </w:r>
    </w:p>
    <w:p w14:paraId="77C43E2D" w14:textId="77777777" w:rsidR="00F547BE" w:rsidRPr="00F547BE" w:rsidRDefault="00F547BE" w:rsidP="00F547BE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 xml:space="preserve">Update from elevator taskforce: </w:t>
      </w:r>
    </w:p>
    <w:p w14:paraId="1FDC401A" w14:textId="08A811A7" w:rsidR="00F547BE" w:rsidRPr="00F547BE" w:rsidRDefault="00F547BE" w:rsidP="00F547BE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several elevators will be replaced one at a time, over time.</w:t>
      </w:r>
    </w:p>
    <w:p w14:paraId="61397494" w14:textId="1EB4C156" w:rsidR="00F547BE" w:rsidRPr="00F547BE" w:rsidRDefault="00F547BE" w:rsidP="00F547BE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Signage will become uniform</w:t>
      </w:r>
    </w:p>
    <w:p w14:paraId="32B9D889" w14:textId="4CC18FC8" w:rsidR="00F547BE" w:rsidRPr="00F547BE" w:rsidRDefault="00F547BE" w:rsidP="00F547BE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Each building will have an emergency management contact</w:t>
      </w:r>
    </w:p>
    <w:p w14:paraId="1769B140" w14:textId="3413D670" w:rsidR="00F547BE" w:rsidRPr="00F547BE" w:rsidRDefault="00F547BE" w:rsidP="00F547BE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Safety: emergency management plans training, active threat training in Train Track</w:t>
      </w:r>
    </w:p>
    <w:p w14:paraId="7D334CBC" w14:textId="02D8077A" w:rsidR="00F547BE" w:rsidRPr="00F547BE" w:rsidRDefault="00F547BE" w:rsidP="00F547BE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Emergency communications taskforce was formed.</w:t>
      </w:r>
    </w:p>
    <w:p w14:paraId="3E4F4A09" w14:textId="77777777" w:rsidR="00F547BE" w:rsidRPr="00F547BE" w:rsidRDefault="00F547BE" w:rsidP="00F547BE">
      <w:pPr>
        <w:adjustRightInd w:val="0"/>
        <w:snapToGrid w:val="0"/>
        <w:ind w:left="936"/>
        <w:rPr>
          <w:rFonts w:ascii="Arial" w:hAnsi="Arial" w:cs="Arial"/>
          <w:sz w:val="22"/>
          <w:szCs w:val="22"/>
        </w:rPr>
      </w:pPr>
    </w:p>
    <w:p w14:paraId="15A64A74" w14:textId="77777777" w:rsidR="0039616C" w:rsidRPr="00F547BE" w:rsidRDefault="00E91164" w:rsidP="0039616C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Speaker’s Report</w:t>
      </w:r>
      <w:r w:rsidR="00DF538C" w:rsidRPr="00F547BE">
        <w:rPr>
          <w:rFonts w:ascii="Arial" w:hAnsi="Arial" w:cs="Arial"/>
        </w:rPr>
        <w:t xml:space="preserve">:  </w:t>
      </w:r>
    </w:p>
    <w:p w14:paraId="58B8FE1A" w14:textId="25551D14" w:rsidR="00A67F06" w:rsidRPr="00F547BE" w:rsidRDefault="00F547BE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Interim</w:t>
      </w:r>
      <w:r w:rsidR="00E25F8F" w:rsidRPr="00F547BE">
        <w:rPr>
          <w:rFonts w:ascii="Arial" w:hAnsi="Arial" w:cs="Arial"/>
        </w:rPr>
        <w:t xml:space="preserve"> </w:t>
      </w:r>
      <w:r w:rsidR="00535141" w:rsidRPr="00F547BE">
        <w:rPr>
          <w:rFonts w:ascii="Arial" w:hAnsi="Arial" w:cs="Arial"/>
        </w:rPr>
        <w:t xml:space="preserve">Vice President for Finance and Administration </w:t>
      </w:r>
      <w:r w:rsidRPr="00F547BE">
        <w:rPr>
          <w:rFonts w:ascii="Arial" w:hAnsi="Arial" w:cs="Arial"/>
        </w:rPr>
        <w:t>was named acting VP.</w:t>
      </w:r>
    </w:p>
    <w:p w14:paraId="4D495824" w14:textId="20707F9E" w:rsidR="00F547BE" w:rsidRPr="00F547BE" w:rsidRDefault="00F547BE" w:rsidP="0039616C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Texas State Council of Faculty Senates met.</w:t>
      </w:r>
    </w:p>
    <w:p w14:paraId="11C728AF" w14:textId="252B3C25" w:rsidR="00F547BE" w:rsidRPr="00F547BE" w:rsidRDefault="00F547BE" w:rsidP="00F547BE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Field of Study practices resolutions were sent out. Dr. Phillips commented that we can move forwards, our resolution was approved by SACSCOC.</w:t>
      </w:r>
    </w:p>
    <w:p w14:paraId="524B42DB" w14:textId="4298B457" w:rsidR="00B96E49" w:rsidRPr="00F547BE" w:rsidRDefault="00F547BE" w:rsidP="00F547BE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Summer pay was discussed</w:t>
      </w:r>
    </w:p>
    <w:p w14:paraId="7B24EC99" w14:textId="7C61C493" w:rsidR="005A7E5B" w:rsidRPr="00F547BE" w:rsidRDefault="007B5814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F547BE" w:rsidRPr="00F547BE">
        <w:rPr>
          <w:rFonts w:ascii="Arial" w:hAnsi="Arial" w:cs="Arial"/>
        </w:rPr>
        <w:t>mbuds person’s term of 3 years expires and a call for candidates will go out.</w:t>
      </w:r>
      <w:r w:rsidR="00F547BE" w:rsidRPr="00F547BE">
        <w:rPr>
          <w:rFonts w:ascii="Arial" w:hAnsi="Arial" w:cs="Arial"/>
        </w:rPr>
        <w:t xml:space="preserve"> </w:t>
      </w:r>
      <w:r w:rsidR="00E25F8F" w:rsidRPr="00F547BE">
        <w:rPr>
          <w:rFonts w:ascii="Arial" w:hAnsi="Arial" w:cs="Arial"/>
        </w:rPr>
        <w:t xml:space="preserve">The purpose of the ombuds person is too lessen the </w:t>
      </w:r>
      <w:r w:rsidR="00656C25" w:rsidRPr="00F547BE">
        <w:rPr>
          <w:rFonts w:ascii="Arial" w:hAnsi="Arial" w:cs="Arial"/>
        </w:rPr>
        <w:t>grievances load</w:t>
      </w:r>
      <w:r w:rsidR="00B96E49" w:rsidRPr="00F547BE">
        <w:rPr>
          <w:rFonts w:ascii="Arial" w:hAnsi="Arial" w:cs="Arial"/>
        </w:rPr>
        <w:t>.</w:t>
      </w:r>
      <w:r w:rsidR="00F547BE" w:rsidRPr="00F547BE">
        <w:rPr>
          <w:rFonts w:ascii="Arial" w:hAnsi="Arial" w:cs="Arial"/>
        </w:rPr>
        <w:t xml:space="preserve"> Executive Committee will review applications and make recommendations.</w:t>
      </w:r>
    </w:p>
    <w:p w14:paraId="64D902FC" w14:textId="338B6C04" w:rsidR="00F547BE" w:rsidRPr="00F547BE" w:rsidRDefault="00F547BE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F547BE">
        <w:rPr>
          <w:rFonts w:ascii="Arial" w:hAnsi="Arial" w:cs="Arial"/>
        </w:rPr>
        <w:t>FS will have a voice in the budgetary process. No decision yet on how this will happen.</w:t>
      </w:r>
    </w:p>
    <w:p w14:paraId="5428928F" w14:textId="2332DB09" w:rsidR="00F547BE" w:rsidRPr="00F547BE" w:rsidRDefault="00F547BE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F547BE">
        <w:rPr>
          <w:rFonts w:ascii="Arial" w:hAnsi="Arial" w:cs="Arial"/>
        </w:rPr>
        <w:lastRenderedPageBreak/>
        <w:t>Parking: a solution is being sought. A parking application is being reviewed.</w:t>
      </w:r>
    </w:p>
    <w:p w14:paraId="592A8978" w14:textId="77777777" w:rsidR="00F547BE" w:rsidRPr="00F547BE" w:rsidRDefault="00F547BE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F547BE">
        <w:rPr>
          <w:rFonts w:ascii="Arial" w:hAnsi="Arial" w:cs="Arial"/>
        </w:rPr>
        <w:t>Masterplan surveys to go out please encourage constituents to fill out and give input.</w:t>
      </w:r>
    </w:p>
    <w:p w14:paraId="5B276374" w14:textId="100E2499" w:rsidR="00F547BE" w:rsidRPr="00F547BE" w:rsidRDefault="00F547BE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F547BE">
        <w:rPr>
          <w:rFonts w:ascii="Arial" w:hAnsi="Arial" w:cs="Arial"/>
        </w:rPr>
        <w:t>Member of SGA to be ex officio member of the Faculty Senate. One senator to sit on SGA.</w:t>
      </w:r>
    </w:p>
    <w:p w14:paraId="3D491789" w14:textId="3C2A7C98" w:rsidR="00F547BE" w:rsidRPr="00F547BE" w:rsidRDefault="00F547BE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F547BE">
        <w:rPr>
          <w:rFonts w:ascii="Arial" w:hAnsi="Arial" w:cs="Arial"/>
        </w:rPr>
        <w:t>Key positions will be available in FS in May. Chairs are looking for replacements. We need to keep the momentum going.</w:t>
      </w:r>
    </w:p>
    <w:p w14:paraId="44FAB1B4" w14:textId="2EA925E0" w:rsidR="00F547BE" w:rsidRDefault="00F547BE" w:rsidP="009A0D92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 w:rsidRPr="00F547BE">
        <w:rPr>
          <w:rFonts w:ascii="Arial" w:hAnsi="Arial" w:cs="Arial"/>
          <w:u w:val="single"/>
        </w:rPr>
        <w:t>Old Bussiness</w:t>
      </w:r>
    </w:p>
    <w:p w14:paraId="24D42D6B" w14:textId="77777777" w:rsidR="007B5814" w:rsidRDefault="007B5814" w:rsidP="007B5814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5CB87831" w14:textId="02FE96D0" w:rsidR="007B5814" w:rsidRDefault="007B5814" w:rsidP="007B5814">
      <w:pPr>
        <w:adjustRightInd w:val="0"/>
        <w:snapToGrid w:val="0"/>
        <w:ind w:left="720"/>
        <w:rPr>
          <w:rFonts w:ascii="Arial" w:hAnsi="Arial" w:cs="Arial"/>
          <w:sz w:val="22"/>
          <w:szCs w:val="22"/>
        </w:rPr>
      </w:pPr>
      <w:r w:rsidRPr="00F547BE">
        <w:rPr>
          <w:rFonts w:ascii="Arial" w:hAnsi="Arial" w:cs="Arial"/>
          <w:sz w:val="22"/>
          <w:szCs w:val="22"/>
        </w:rPr>
        <w:t xml:space="preserve">The ABE </w:t>
      </w:r>
      <w:r>
        <w:rPr>
          <w:rFonts w:ascii="Arial" w:hAnsi="Arial" w:cs="Arial"/>
          <w:sz w:val="22"/>
          <w:szCs w:val="22"/>
        </w:rPr>
        <w:t xml:space="preserve">committee moves to accept proposed change to the </w:t>
      </w:r>
      <w:r w:rsidR="005F434F">
        <w:rPr>
          <w:rFonts w:ascii="Arial" w:hAnsi="Arial" w:cs="Arial"/>
          <w:sz w:val="22"/>
          <w:szCs w:val="22"/>
        </w:rPr>
        <w:t>constitution</w:t>
      </w:r>
      <w:r>
        <w:rPr>
          <w:rFonts w:ascii="Arial" w:hAnsi="Arial" w:cs="Arial"/>
          <w:sz w:val="22"/>
          <w:szCs w:val="22"/>
        </w:rPr>
        <w:t xml:space="preserve">. </w:t>
      </w:r>
      <w:r w:rsidR="005F434F">
        <w:rPr>
          <w:rFonts w:ascii="Arial" w:hAnsi="Arial" w:cs="Arial"/>
          <w:sz w:val="22"/>
          <w:szCs w:val="22"/>
        </w:rPr>
        <w:t>The language used to define electoral units will be “degree-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granting</w:t>
      </w:r>
      <w:r w:rsidR="005F434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5F434F">
        <w:rPr>
          <w:rFonts w:ascii="Arial" w:hAnsi="Arial" w:cs="Arial"/>
          <w:sz w:val="22"/>
          <w:szCs w:val="22"/>
        </w:rPr>
        <w:t xml:space="preserve">“the </w:t>
      </w:r>
      <w:r>
        <w:rPr>
          <w:rFonts w:ascii="Arial" w:hAnsi="Arial" w:cs="Arial"/>
          <w:sz w:val="22"/>
          <w:szCs w:val="22"/>
        </w:rPr>
        <w:t>Mary and Jeff Bell Library (without &amp;)</w:t>
      </w:r>
      <w:r w:rsidR="005F434F">
        <w:rPr>
          <w:rFonts w:ascii="Arial" w:hAnsi="Arial" w:cs="Arial"/>
          <w:sz w:val="22"/>
          <w:szCs w:val="22"/>
        </w:rPr>
        <w:t>”. The motion passed unanimously.</w:t>
      </w:r>
    </w:p>
    <w:p w14:paraId="7ADF1F16" w14:textId="77777777" w:rsidR="007B5814" w:rsidRDefault="007B5814" w:rsidP="007B5814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606FBCCB" w14:textId="39AA95DB" w:rsidR="007B5814" w:rsidRPr="00F547BE" w:rsidRDefault="007B5814" w:rsidP="009A0D92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Reports</w:t>
      </w:r>
    </w:p>
    <w:p w14:paraId="37BC0786" w14:textId="4FD784B4" w:rsidR="00B53E41" w:rsidRPr="007B5814" w:rsidRDefault="005F22BD" w:rsidP="00B53E4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F547BE">
        <w:rPr>
          <w:rFonts w:ascii="Arial" w:hAnsi="Arial" w:cs="Arial"/>
          <w:u w:val="single"/>
        </w:rPr>
        <w:t>Academic Affairs (</w:t>
      </w:r>
      <w:r w:rsidR="00B53E41" w:rsidRPr="00F547BE">
        <w:rPr>
          <w:rFonts w:ascii="Arial" w:hAnsi="Arial" w:cs="Arial"/>
          <w:u w:val="single"/>
        </w:rPr>
        <w:t xml:space="preserve">Corrine </w:t>
      </w:r>
      <w:r w:rsidRPr="00F547BE">
        <w:rPr>
          <w:rFonts w:ascii="Arial" w:hAnsi="Arial" w:cs="Arial"/>
          <w:u w:val="single"/>
        </w:rPr>
        <w:t>Valadez)</w:t>
      </w:r>
      <w:r w:rsidRPr="00F547BE">
        <w:rPr>
          <w:rFonts w:ascii="Arial" w:hAnsi="Arial" w:cs="Arial"/>
        </w:rPr>
        <w:t xml:space="preserve">:  </w:t>
      </w:r>
      <w:r w:rsidR="007B5814">
        <w:rPr>
          <w:rFonts w:ascii="Arial" w:hAnsi="Arial" w:cs="Arial"/>
        </w:rPr>
        <w:t>no report</w:t>
      </w:r>
    </w:p>
    <w:p w14:paraId="6506C59A" w14:textId="77777777" w:rsidR="007B5814" w:rsidRPr="00F547BE" w:rsidRDefault="007B5814" w:rsidP="007B5814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  <w:u w:val="single"/>
        </w:rPr>
      </w:pPr>
    </w:p>
    <w:p w14:paraId="1BEFB573" w14:textId="77777777" w:rsidR="005F22BD" w:rsidRPr="00F547BE" w:rsidRDefault="005F22BD" w:rsidP="006977B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Faculty Affairs (</w:t>
      </w:r>
      <w:r w:rsidR="002C1AD8" w:rsidRPr="00F547BE">
        <w:rPr>
          <w:rFonts w:ascii="Arial" w:hAnsi="Arial" w:cs="Arial"/>
          <w:u w:val="single"/>
        </w:rPr>
        <w:t xml:space="preserve">Cathy </w:t>
      </w:r>
      <w:r w:rsidRPr="00F547BE">
        <w:rPr>
          <w:rFonts w:ascii="Arial" w:hAnsi="Arial" w:cs="Arial"/>
          <w:u w:val="single"/>
        </w:rPr>
        <w:t>Harrel)</w:t>
      </w:r>
      <w:r w:rsidRPr="00F547BE">
        <w:rPr>
          <w:rFonts w:ascii="Arial" w:hAnsi="Arial" w:cs="Arial"/>
        </w:rPr>
        <w:t xml:space="preserve">:  </w:t>
      </w:r>
    </w:p>
    <w:p w14:paraId="1A0ACC7A" w14:textId="55E38732" w:rsidR="007B5814" w:rsidRDefault="00B75D3A" w:rsidP="00C7134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The committee</w:t>
      </w:r>
      <w:r w:rsidR="00163D67" w:rsidRPr="00F547BE">
        <w:rPr>
          <w:rFonts w:ascii="Arial" w:hAnsi="Arial" w:cs="Arial"/>
        </w:rPr>
        <w:t xml:space="preserve"> moved to approve </w:t>
      </w:r>
      <w:r w:rsidR="007B5814">
        <w:rPr>
          <w:rFonts w:ascii="Arial" w:hAnsi="Arial" w:cs="Arial"/>
        </w:rPr>
        <w:t>procedures that were introduced in January. The motion passed unanimously.</w:t>
      </w:r>
    </w:p>
    <w:p w14:paraId="162496B3" w14:textId="671702DC" w:rsidR="007B5814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Facilities and Administrative Costs of Extramural Projects</w:t>
      </w:r>
    </w:p>
    <w:p w14:paraId="7AD92F6C" w14:textId="78FD30C0" w:rsidR="007B5814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Merit Pay</w:t>
      </w:r>
    </w:p>
    <w:p w14:paraId="388F8DC4" w14:textId="52F79765" w:rsidR="007B5814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Merit Pay for Faculty</w:t>
      </w:r>
    </w:p>
    <w:p w14:paraId="2D841D89" w14:textId="77777777" w:rsidR="007B5814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Designation of Graduate Faculty</w:t>
      </w:r>
      <w:r w:rsidRPr="007B5814">
        <w:rPr>
          <w:rFonts w:ascii="Arial" w:hAnsi="Arial" w:cs="Arial"/>
        </w:rPr>
        <w:t xml:space="preserve"> </w:t>
      </w:r>
    </w:p>
    <w:p w14:paraId="1D735CAF" w14:textId="406DD4BB" w:rsidR="007B5814" w:rsidRPr="00F547BE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Performance Review of Full Time Faculty Members</w:t>
      </w:r>
    </w:p>
    <w:p w14:paraId="18A4DBD3" w14:textId="77777777" w:rsidR="007B5814" w:rsidRPr="00F547BE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Promotion of Tenured and Tenure-Track Faculty Members</w:t>
      </w:r>
    </w:p>
    <w:p w14:paraId="7936FFF1" w14:textId="77777777" w:rsidR="007B5814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Promotion of Fixed-Term Faculty Librarians</w:t>
      </w:r>
      <w:r w:rsidRPr="007B5814">
        <w:rPr>
          <w:rFonts w:ascii="Arial" w:hAnsi="Arial" w:cs="Arial"/>
        </w:rPr>
        <w:t xml:space="preserve"> </w:t>
      </w:r>
    </w:p>
    <w:p w14:paraId="3841A528" w14:textId="066A5AC2" w:rsidR="00C71347" w:rsidRPr="007B5814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Tenure</w:t>
      </w:r>
    </w:p>
    <w:p w14:paraId="1E3016A0" w14:textId="465CC281" w:rsidR="006D779D" w:rsidRPr="00F547BE" w:rsidRDefault="00FA2B83" w:rsidP="00E555C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 xml:space="preserve">The committee introduced </w:t>
      </w:r>
      <w:r w:rsidR="007B5814">
        <w:rPr>
          <w:rFonts w:ascii="Arial" w:hAnsi="Arial" w:cs="Arial"/>
        </w:rPr>
        <w:t>12</w:t>
      </w:r>
      <w:r w:rsidRPr="00F547BE">
        <w:rPr>
          <w:rFonts w:ascii="Arial" w:hAnsi="Arial" w:cs="Arial"/>
        </w:rPr>
        <w:t xml:space="preserve"> procedures </w:t>
      </w:r>
    </w:p>
    <w:p w14:paraId="35E0BE2F" w14:textId="3544CCDB" w:rsidR="006D779D" w:rsidRPr="00F547BE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Student Academic Misconduct Cases</w:t>
      </w:r>
    </w:p>
    <w:p w14:paraId="045B6665" w14:textId="2B73C11B" w:rsidR="00E555C8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Complaints regarding Faculty</w:t>
      </w:r>
    </w:p>
    <w:p w14:paraId="239DF8B0" w14:textId="7E5A4436" w:rsidR="007B5814" w:rsidRPr="00F547BE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Complaints Regarding Staff/Employees</w:t>
      </w:r>
    </w:p>
    <w:p w14:paraId="667ECC3D" w14:textId="01F1AB26" w:rsidR="00E555C8" w:rsidRPr="00F547BE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Grade Appeals</w:t>
      </w:r>
    </w:p>
    <w:p w14:paraId="0158331F" w14:textId="4B4441AA" w:rsidR="00E555C8" w:rsidRPr="00F547BE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Students’ Role and Participation in Institutional Decision Making</w:t>
      </w:r>
    </w:p>
    <w:p w14:paraId="584D942B" w14:textId="0C3FFE3A" w:rsidR="00E555C8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Travel 13.04.99.C1</w:t>
      </w:r>
    </w:p>
    <w:p w14:paraId="3D79FF32" w14:textId="0E08C17A" w:rsidR="007B5814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Travel 13.04.99.C1.01</w:t>
      </w:r>
    </w:p>
    <w:p w14:paraId="26B34FB3" w14:textId="5D69FCDF" w:rsidR="007B5814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Conflict of Interest in Sponsored Research</w:t>
      </w:r>
    </w:p>
    <w:p w14:paraId="4616F232" w14:textId="7AFB8B61" w:rsidR="007B5814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Consulting, External Professional Employment, and Conflicts of Interest</w:t>
      </w:r>
    </w:p>
    <w:p w14:paraId="1F1F0A3E" w14:textId="065967D9" w:rsidR="007B5814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Graduate Assistants</w:t>
      </w:r>
    </w:p>
    <w:p w14:paraId="04D8A5B3" w14:textId="1CDB9D10" w:rsidR="007B5814" w:rsidRDefault="007B5814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Drug and Alcohol Abuse and Rehabilitation Programs</w:t>
      </w:r>
    </w:p>
    <w:p w14:paraId="1C9B574E" w14:textId="6B02DAB0" w:rsidR="007B5814" w:rsidRPr="007B5814" w:rsidRDefault="007B5814" w:rsidP="007B5814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of University Facilities</w:t>
      </w:r>
    </w:p>
    <w:p w14:paraId="58D08422" w14:textId="77777777" w:rsidR="00217CF3" w:rsidRPr="00F547BE" w:rsidRDefault="00217CF3" w:rsidP="00217CF3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7565A233" w14:textId="1531C991" w:rsidR="00EB0E86" w:rsidRDefault="00BD033A" w:rsidP="009A0D9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Committee on Committees (</w:t>
      </w:r>
      <w:r w:rsidR="002C1AD8" w:rsidRPr="00F547BE">
        <w:rPr>
          <w:rFonts w:ascii="Arial" w:hAnsi="Arial" w:cs="Arial"/>
          <w:u w:val="single"/>
        </w:rPr>
        <w:t xml:space="preserve">David </w:t>
      </w:r>
      <w:r w:rsidRPr="00F547BE">
        <w:rPr>
          <w:rFonts w:ascii="Arial" w:hAnsi="Arial" w:cs="Arial"/>
          <w:u w:val="single"/>
        </w:rPr>
        <w:t>Smith)</w:t>
      </w:r>
      <w:r w:rsidRPr="00F547BE">
        <w:rPr>
          <w:rFonts w:ascii="Arial" w:hAnsi="Arial" w:cs="Arial"/>
        </w:rPr>
        <w:t xml:space="preserve">:  </w:t>
      </w:r>
    </w:p>
    <w:p w14:paraId="678C8AB8" w14:textId="26ED6F59" w:rsidR="007B5814" w:rsidRDefault="007B5814" w:rsidP="007B581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Survey for committee interest will be sent out soon.</w:t>
      </w:r>
    </w:p>
    <w:p w14:paraId="4C2AF45D" w14:textId="0BB987D1" w:rsidR="007B5814" w:rsidRDefault="007B5814" w:rsidP="007B581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Survey will be housed in Faculty Senate</w:t>
      </w:r>
    </w:p>
    <w:p w14:paraId="679C0BFB" w14:textId="02535CE2" w:rsidR="007B5814" w:rsidRDefault="007B5814" w:rsidP="007B581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Encourage constituents to participate</w:t>
      </w:r>
    </w:p>
    <w:p w14:paraId="62A58104" w14:textId="531F0931" w:rsidR="007B5814" w:rsidRPr="00F547BE" w:rsidRDefault="007B5814" w:rsidP="007B581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academic integrity committee number of faculty per college has been reduced from 5 to 3. Discussion ensued.</w:t>
      </w:r>
    </w:p>
    <w:p w14:paraId="16A88F33" w14:textId="069A84EC" w:rsidR="00EB0E86" w:rsidRPr="00F547BE" w:rsidRDefault="005F128F" w:rsidP="009A0D9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Awards, Bylaws and Elections (</w:t>
      </w:r>
      <w:r w:rsidR="002C1AD8" w:rsidRPr="00F547BE">
        <w:rPr>
          <w:rFonts w:ascii="Arial" w:hAnsi="Arial" w:cs="Arial"/>
          <w:u w:val="single"/>
        </w:rPr>
        <w:t>Miguel Moreno</w:t>
      </w:r>
      <w:r w:rsidRPr="00F547BE">
        <w:rPr>
          <w:rFonts w:ascii="Arial" w:hAnsi="Arial" w:cs="Arial"/>
          <w:u w:val="single"/>
        </w:rPr>
        <w:t>)</w:t>
      </w:r>
      <w:r w:rsidR="002C1AD8" w:rsidRPr="00F547BE">
        <w:rPr>
          <w:rFonts w:ascii="Arial" w:hAnsi="Arial" w:cs="Arial"/>
        </w:rPr>
        <w:t>:</w:t>
      </w:r>
    </w:p>
    <w:p w14:paraId="7157C935" w14:textId="4C4C17C4" w:rsidR="00F53BCD" w:rsidRPr="00F547BE" w:rsidRDefault="00EB0E86" w:rsidP="009A0D9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 xml:space="preserve">Faculty </w:t>
      </w:r>
      <w:r w:rsidR="007B5814">
        <w:rPr>
          <w:rFonts w:ascii="Arial" w:hAnsi="Arial" w:cs="Arial"/>
        </w:rPr>
        <w:t>excellence awards finalists list has been compiled.</w:t>
      </w:r>
    </w:p>
    <w:p w14:paraId="25A2D59E" w14:textId="51D9D1C2" w:rsidR="00EB0E86" w:rsidRPr="007B5814" w:rsidRDefault="007B5814" w:rsidP="00EB0E86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Election commissioners for each college have been identified.</w:t>
      </w:r>
    </w:p>
    <w:p w14:paraId="0BB88738" w14:textId="5C3C23AA" w:rsidR="007B5814" w:rsidRPr="007B5814" w:rsidRDefault="007B5814" w:rsidP="00EB0E86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Nominations open on March 7</w:t>
      </w:r>
      <w:r w:rsidRPr="007B5814">
        <w:rPr>
          <w:rFonts w:ascii="Arial" w:hAnsi="Arial" w:cs="Arial"/>
          <w:color w:val="333333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hd w:val="clear" w:color="auto" w:fill="FFFFFF"/>
        </w:rPr>
        <w:t xml:space="preserve"> and will be open for two weeks.</w:t>
      </w:r>
    </w:p>
    <w:p w14:paraId="5E5833F1" w14:textId="77777777" w:rsidR="00EB0E86" w:rsidRPr="00F547BE" w:rsidRDefault="00EB0E86" w:rsidP="00EB0E86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14:paraId="5822FED6" w14:textId="6BEAB2FC" w:rsidR="00486B08" w:rsidRPr="00F547BE" w:rsidRDefault="005F128F" w:rsidP="009A0D9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Budget Analysis (</w:t>
      </w:r>
      <w:r w:rsidR="00756D5B" w:rsidRPr="00F547BE">
        <w:rPr>
          <w:rFonts w:ascii="Arial" w:hAnsi="Arial" w:cs="Arial"/>
          <w:u w:val="single"/>
        </w:rPr>
        <w:t>Dorina Murgulet</w:t>
      </w:r>
      <w:r w:rsidRPr="00F547BE">
        <w:rPr>
          <w:rFonts w:ascii="Arial" w:hAnsi="Arial" w:cs="Arial"/>
          <w:u w:val="single"/>
        </w:rPr>
        <w:t>)</w:t>
      </w:r>
      <w:r w:rsidRPr="00F547BE">
        <w:rPr>
          <w:rFonts w:ascii="Arial" w:hAnsi="Arial" w:cs="Arial"/>
        </w:rPr>
        <w:t xml:space="preserve">:  </w:t>
      </w:r>
    </w:p>
    <w:p w14:paraId="51973806" w14:textId="0A310B0D" w:rsidR="00486B08" w:rsidRPr="00F547BE" w:rsidRDefault="00486B08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 xml:space="preserve">Meet with provost </w:t>
      </w:r>
    </w:p>
    <w:p w14:paraId="1681A07B" w14:textId="66FAF1A6" w:rsidR="007B5814" w:rsidRDefault="007B5814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Budget forum is in the planning stages. Please encourage constituents to attend.</w:t>
      </w:r>
    </w:p>
    <w:p w14:paraId="46A994FB" w14:textId="15DC64E5" w:rsidR="00756D5B" w:rsidRPr="00F547BE" w:rsidRDefault="00486B08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>Graduate assistant compensation</w:t>
      </w:r>
      <w:r w:rsidR="007B5814">
        <w:rPr>
          <w:rFonts w:ascii="Arial" w:hAnsi="Arial" w:cs="Arial"/>
        </w:rPr>
        <w:t xml:space="preserve">. </w:t>
      </w:r>
      <w:r w:rsidR="007B51F4" w:rsidRPr="00F547BE">
        <w:rPr>
          <w:rFonts w:ascii="Arial" w:hAnsi="Arial" w:cs="Arial"/>
        </w:rPr>
        <w:t xml:space="preserve"> </w:t>
      </w:r>
      <w:r w:rsidR="007B5814">
        <w:rPr>
          <w:rFonts w:ascii="Arial" w:hAnsi="Arial" w:cs="Arial"/>
        </w:rPr>
        <w:t>More information needed. Working towards a solution.</w:t>
      </w:r>
    </w:p>
    <w:p w14:paraId="59112707" w14:textId="77777777" w:rsidR="00BC6670" w:rsidRPr="00F547BE" w:rsidRDefault="00BC6670" w:rsidP="00AC7AFE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056B83C7" w14:textId="43175FB6" w:rsidR="005A7E5B" w:rsidRPr="00F547BE" w:rsidRDefault="00BC6670" w:rsidP="00AC7AF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 w:rsidRPr="00F547BE">
        <w:rPr>
          <w:rFonts w:ascii="Arial" w:hAnsi="Arial" w:cs="Arial"/>
        </w:rPr>
        <w:t xml:space="preserve"> </w:t>
      </w:r>
      <w:r w:rsidR="00283F35" w:rsidRPr="00F547BE">
        <w:rPr>
          <w:rFonts w:ascii="Arial" w:hAnsi="Arial" w:cs="Arial"/>
          <w:u w:val="single"/>
        </w:rPr>
        <w:t>Liaison Reports</w:t>
      </w:r>
      <w:r w:rsidR="007B5814">
        <w:rPr>
          <w:rFonts w:ascii="Arial" w:hAnsi="Arial" w:cs="Arial"/>
          <w:u w:val="single"/>
        </w:rPr>
        <w:t>: none</w:t>
      </w:r>
    </w:p>
    <w:p w14:paraId="25D4F640" w14:textId="77777777" w:rsidR="005A7E5B" w:rsidRPr="00F547BE" w:rsidRDefault="005A7E5B" w:rsidP="005A7E5B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4E60B721" w14:textId="77777777" w:rsidR="00486B08" w:rsidRPr="00F547BE" w:rsidRDefault="00486B08" w:rsidP="00486B08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0FECA323" w14:textId="755F6762" w:rsidR="005A7E5B" w:rsidRPr="00F547BE" w:rsidRDefault="003D533C" w:rsidP="00AC7AF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 w:rsidRPr="00F547BE">
        <w:rPr>
          <w:rFonts w:ascii="Arial" w:hAnsi="Arial" w:cs="Arial"/>
          <w:u w:val="single"/>
        </w:rPr>
        <w:t>Provost’s Comments</w:t>
      </w:r>
      <w:r w:rsidR="00AC7AFE" w:rsidRPr="00F547BE">
        <w:rPr>
          <w:rFonts w:ascii="Arial" w:hAnsi="Arial" w:cs="Arial"/>
          <w:u w:val="single"/>
        </w:rPr>
        <w:t xml:space="preserve"> (Clarenda Phillips)</w:t>
      </w:r>
      <w:r w:rsidRPr="00F547BE">
        <w:rPr>
          <w:rFonts w:ascii="Arial" w:hAnsi="Arial" w:cs="Arial"/>
        </w:rPr>
        <w:t xml:space="preserve">:  </w:t>
      </w:r>
    </w:p>
    <w:p w14:paraId="0EAD863E" w14:textId="77777777" w:rsidR="00486B08" w:rsidRPr="00F547BE" w:rsidRDefault="00486B08" w:rsidP="00486B08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680E1E40" w14:textId="31DE0213" w:rsidR="006B1D47" w:rsidRDefault="007B5814" w:rsidP="006B1D47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Strategic plan;</w:t>
      </w:r>
    </w:p>
    <w:p w14:paraId="3C0F4BDC" w14:textId="7282E6AF" w:rsidR="007B5814" w:rsidRDefault="007B5814" w:rsidP="007B581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2030 60% of 25-30 % drop outs will have a degree</w:t>
      </w:r>
    </w:p>
    <w:p w14:paraId="1CD3557A" w14:textId="34A90DA9" w:rsidR="007B5814" w:rsidRDefault="007B5814" w:rsidP="007B581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will be able to identify marketable skills gained in their education</w:t>
      </w:r>
    </w:p>
    <w:p w14:paraId="2AFC85E3" w14:textId="56658F18" w:rsidR="007B5814" w:rsidRDefault="007B5814" w:rsidP="007B581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loans will be &lt; 60% of first year earnings</w:t>
      </w:r>
    </w:p>
    <w:p w14:paraId="112F6B8E" w14:textId="2D860EF7" w:rsidR="007B5814" w:rsidRPr="00F547BE" w:rsidRDefault="007B5814" w:rsidP="007B5814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additional 6000 new students</w:t>
      </w:r>
    </w:p>
    <w:p w14:paraId="130DD4C2" w14:textId="58C417B9" w:rsidR="006B1D47" w:rsidRDefault="007B5814" w:rsidP="007B5814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Step Afrika performance on 2/26</w:t>
      </w:r>
    </w:p>
    <w:p w14:paraId="68853160" w14:textId="22E4A21D" w:rsidR="007B5814" w:rsidRDefault="007B5814" w:rsidP="007B5814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Parade of Nations on 3/21</w:t>
      </w:r>
    </w:p>
    <w:p w14:paraId="7722BC74" w14:textId="1FF7C30A" w:rsidR="007B5814" w:rsidRDefault="007B5814" w:rsidP="007B5814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Graduate assistant tuition scholar ship discussion</w:t>
      </w:r>
    </w:p>
    <w:p w14:paraId="21076601" w14:textId="1EA6E44B" w:rsidR="007B5814" w:rsidRDefault="007B5814" w:rsidP="007B5814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Reduced summer tuition is not under consideration</w:t>
      </w:r>
    </w:p>
    <w:p w14:paraId="005BED6B" w14:textId="77777777" w:rsidR="007B5814" w:rsidRPr="007B5814" w:rsidRDefault="007B5814" w:rsidP="007B5814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</w:rPr>
      </w:pPr>
    </w:p>
    <w:p w14:paraId="2B20D208" w14:textId="77777777" w:rsidR="00133B02" w:rsidRDefault="00863A3D" w:rsidP="005A7E5B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For the Good of the Order</w:t>
      </w:r>
      <w:r w:rsidRPr="00F547BE">
        <w:rPr>
          <w:rFonts w:ascii="Arial" w:hAnsi="Arial" w:cs="Arial"/>
        </w:rPr>
        <w:t xml:space="preserve">: </w:t>
      </w:r>
    </w:p>
    <w:p w14:paraId="0390C4E0" w14:textId="77777777" w:rsidR="007B5814" w:rsidRPr="00F547BE" w:rsidRDefault="007B5814" w:rsidP="007B5814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</w:p>
    <w:p w14:paraId="4C3F12B2" w14:textId="58C53B9E" w:rsidR="00133B02" w:rsidRPr="00F547BE" w:rsidRDefault="007B5814" w:rsidP="007B5814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Mikaela Boham: Digital Dialogue Series created Faculty will receive $50 stipend for each session attended.</w:t>
      </w:r>
    </w:p>
    <w:p w14:paraId="4DCFEAF4" w14:textId="77777777" w:rsidR="005A7E5B" w:rsidRPr="00F547BE" w:rsidRDefault="005A7E5B" w:rsidP="005A7E5B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</w:p>
    <w:p w14:paraId="3A24C5F4" w14:textId="3B130E9F" w:rsidR="00A67F06" w:rsidRPr="00F547BE" w:rsidRDefault="00E167A5" w:rsidP="00A67F06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Adjourn</w:t>
      </w:r>
      <w:r w:rsidRPr="00F547BE">
        <w:rPr>
          <w:rFonts w:ascii="Arial" w:hAnsi="Arial" w:cs="Arial"/>
        </w:rPr>
        <w:t xml:space="preserve">:  </w:t>
      </w:r>
      <w:r w:rsidR="00B807D8" w:rsidRPr="00F547BE">
        <w:rPr>
          <w:rFonts w:ascii="Arial" w:hAnsi="Arial" w:cs="Arial"/>
        </w:rPr>
        <w:t>David Smith</w:t>
      </w:r>
      <w:r w:rsidR="004C1ABB" w:rsidRPr="00F547BE">
        <w:rPr>
          <w:rFonts w:ascii="Arial" w:hAnsi="Arial" w:cs="Arial"/>
        </w:rPr>
        <w:t xml:space="preserve"> moved to adjourn </w:t>
      </w:r>
      <w:r w:rsidR="007B5814">
        <w:rPr>
          <w:rFonts w:ascii="Arial" w:hAnsi="Arial" w:cs="Arial"/>
        </w:rPr>
        <w:t>Sean Britt</w:t>
      </w:r>
      <w:r w:rsidR="004C1ABB" w:rsidRPr="00F547BE">
        <w:rPr>
          <w:rFonts w:ascii="Arial" w:hAnsi="Arial" w:cs="Arial"/>
        </w:rPr>
        <w:t xml:space="preserve"> seconded. </w:t>
      </w:r>
      <w:r w:rsidRPr="00F547BE">
        <w:rPr>
          <w:rFonts w:ascii="Arial" w:hAnsi="Arial" w:cs="Arial"/>
        </w:rPr>
        <w:t>Meeting adjourned.</w:t>
      </w:r>
    </w:p>
    <w:p w14:paraId="175843CB" w14:textId="77777777" w:rsidR="00E167A5" w:rsidRPr="00F547BE" w:rsidRDefault="00E167A5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sectPr w:rsidR="00E167A5" w:rsidRPr="00F547BE" w:rsidSect="00763C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FA90" w14:textId="77777777" w:rsidR="00466DA9" w:rsidRDefault="00466DA9" w:rsidP="00C03243">
      <w:r>
        <w:separator/>
      </w:r>
    </w:p>
  </w:endnote>
  <w:endnote w:type="continuationSeparator" w:id="0">
    <w:p w14:paraId="7B6B0807" w14:textId="77777777" w:rsidR="00466DA9" w:rsidRDefault="00466DA9" w:rsidP="00C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58EE" w14:textId="77777777" w:rsidR="000C326B" w:rsidRDefault="000C326B">
    <w:pPr>
      <w:pStyle w:val="Footer"/>
    </w:pPr>
  </w:p>
  <w:p w14:paraId="7620776B" w14:textId="4746306C" w:rsidR="000C326B" w:rsidRPr="00A67F06" w:rsidRDefault="00F547BE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28, 2019</w:t>
    </w:r>
  </w:p>
  <w:p w14:paraId="56923A55" w14:textId="77777777" w:rsidR="000C326B" w:rsidRPr="00A67F06" w:rsidRDefault="000C326B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 xml:space="preserve">Submitted by Katelijne Acker, </w:t>
    </w:r>
  </w:p>
  <w:p w14:paraId="270405BD" w14:textId="4762ABFF" w:rsidR="00A67F06" w:rsidRPr="000C326B" w:rsidRDefault="000C326B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>Faculty Senate Secretar</w:t>
    </w:r>
    <w:r>
      <w:rPr>
        <w:rFonts w:ascii="Arial" w:hAnsi="Arial" w:cs="Arial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37AF" w14:textId="77777777" w:rsidR="00466DA9" w:rsidRDefault="00466DA9" w:rsidP="00C03243">
      <w:r>
        <w:separator/>
      </w:r>
    </w:p>
  </w:footnote>
  <w:footnote w:type="continuationSeparator" w:id="0">
    <w:p w14:paraId="0E7285C9" w14:textId="77777777" w:rsidR="00466DA9" w:rsidRDefault="00466DA9" w:rsidP="00C0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5919" w14:textId="77777777" w:rsidR="000C326B" w:rsidRPr="00C03243" w:rsidRDefault="000C326B" w:rsidP="000C326B">
    <w:pPr>
      <w:adjustRightInd w:val="0"/>
      <w:snapToGrid w:val="0"/>
      <w:contextualSpacing/>
      <w:jc w:val="center"/>
      <w:rPr>
        <w:rFonts w:asciiTheme="minorHAnsi" w:hAnsiTheme="minorHAnsi" w:cstheme="minorHAnsi"/>
        <w:sz w:val="32"/>
        <w:szCs w:val="32"/>
      </w:rPr>
    </w:pPr>
    <w:r w:rsidRPr="00C03243">
      <w:rPr>
        <w:rFonts w:asciiTheme="minorHAnsi" w:hAnsiTheme="minorHAnsi" w:cstheme="minorHAnsi"/>
        <w:sz w:val="32"/>
        <w:szCs w:val="32"/>
      </w:rPr>
      <w:t>Faculty Senate Meeting</w:t>
    </w:r>
  </w:p>
  <w:p w14:paraId="7E6CC8AE" w14:textId="77777777" w:rsidR="000C326B" w:rsidRPr="00C03243" w:rsidRDefault="000C326B" w:rsidP="000C326B">
    <w:pPr>
      <w:adjustRightInd w:val="0"/>
      <w:snapToGrid w:val="0"/>
      <w:contextualSpacing/>
      <w:jc w:val="center"/>
      <w:rPr>
        <w:rFonts w:asciiTheme="minorHAnsi" w:hAnsiTheme="minorHAnsi" w:cstheme="minorHAnsi"/>
        <w:sz w:val="10"/>
        <w:szCs w:val="10"/>
      </w:rPr>
    </w:pPr>
  </w:p>
  <w:p w14:paraId="2E5BA8AF" w14:textId="139D4472" w:rsidR="000C326B" w:rsidRPr="00C03243" w:rsidRDefault="00F547BE" w:rsidP="000C326B">
    <w:pPr>
      <w:adjustRightInd w:val="0"/>
      <w:snapToGrid w:val="0"/>
      <w:contextualSpacing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February 22</w:t>
    </w:r>
    <w:r w:rsidR="00B80FE6">
      <w:rPr>
        <w:rFonts w:asciiTheme="minorHAnsi" w:hAnsiTheme="minorHAnsi" w:cstheme="minorHAnsi"/>
      </w:rPr>
      <w:t>, 2019</w:t>
    </w:r>
    <w:r w:rsidR="000C326B" w:rsidRPr="00C03243">
      <w:rPr>
        <w:rFonts w:asciiTheme="minorHAnsi" w:hAnsiTheme="minorHAnsi" w:cstheme="minorHAnsi"/>
      </w:rPr>
      <w:t xml:space="preserve"> - Island Hall 323</w:t>
    </w:r>
  </w:p>
  <w:p w14:paraId="0D631A84" w14:textId="77777777" w:rsidR="000C326B" w:rsidRPr="00C03243" w:rsidRDefault="000C326B" w:rsidP="000C326B">
    <w:pPr>
      <w:pStyle w:val="Header"/>
      <w:jc w:val="center"/>
      <w:rPr>
        <w:rFonts w:cstheme="minorHAnsi"/>
        <w:sz w:val="10"/>
        <w:szCs w:val="10"/>
      </w:rPr>
    </w:pPr>
  </w:p>
  <w:p w14:paraId="4D77F021" w14:textId="30FB3DCF" w:rsidR="000C326B" w:rsidRPr="000C326B" w:rsidRDefault="000C326B" w:rsidP="000C326B">
    <w:pPr>
      <w:pStyle w:val="Header"/>
      <w:jc w:val="center"/>
      <w:rPr>
        <w:rFonts w:cstheme="minorHAnsi"/>
        <w:sz w:val="28"/>
        <w:szCs w:val="28"/>
      </w:rPr>
    </w:pPr>
    <w:r w:rsidRPr="00C03243">
      <w:rPr>
        <w:rFonts w:cstheme="minorHAnsi"/>
        <w:sz w:val="28"/>
        <w:szCs w:val="28"/>
      </w:rPr>
      <w:t>Minutes</w:t>
    </w:r>
  </w:p>
  <w:p w14:paraId="7A6AC474" w14:textId="59D7F8FD" w:rsidR="00C03243" w:rsidRPr="00C03243" w:rsidRDefault="00C03243" w:rsidP="00C03243">
    <w:pPr>
      <w:pStyle w:val="Header"/>
      <w:jc w:val="center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048"/>
    <w:multiLevelType w:val="hybridMultilevel"/>
    <w:tmpl w:val="0B00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6EF3"/>
    <w:multiLevelType w:val="hybridMultilevel"/>
    <w:tmpl w:val="7C6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4B0F8">
      <w:start w:val="1"/>
      <w:numFmt w:val="lowerLetter"/>
      <w:lvlText w:val="%2."/>
      <w:lvlJc w:val="left"/>
      <w:pPr>
        <w:tabs>
          <w:tab w:val="num" w:pos="360"/>
        </w:tabs>
        <w:ind w:left="792" w:hanging="50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96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79F"/>
    <w:multiLevelType w:val="hybridMultilevel"/>
    <w:tmpl w:val="0554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249"/>
    <w:multiLevelType w:val="hybridMultilevel"/>
    <w:tmpl w:val="14E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E9A64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7001"/>
    <w:multiLevelType w:val="hybridMultilevel"/>
    <w:tmpl w:val="6068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C58AA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26F2"/>
    <w:multiLevelType w:val="hybridMultilevel"/>
    <w:tmpl w:val="A7805E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0"/>
        </w:tabs>
        <w:ind w:left="21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F4171"/>
    <w:multiLevelType w:val="hybridMultilevel"/>
    <w:tmpl w:val="AFAE24B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86D5A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F574D"/>
    <w:multiLevelType w:val="multilevel"/>
    <w:tmpl w:val="305EDC36"/>
    <w:lvl w:ilvl="0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B4040"/>
    <w:multiLevelType w:val="hybridMultilevel"/>
    <w:tmpl w:val="0DBC2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774D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D0DE2"/>
    <w:multiLevelType w:val="multilevel"/>
    <w:tmpl w:val="D484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6" w:firstLine="12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81017"/>
    <w:multiLevelType w:val="hybridMultilevel"/>
    <w:tmpl w:val="0DB8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228DB"/>
    <w:multiLevelType w:val="hybridMultilevel"/>
    <w:tmpl w:val="4C386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B0127"/>
    <w:multiLevelType w:val="hybridMultilevel"/>
    <w:tmpl w:val="DD4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F190A"/>
    <w:multiLevelType w:val="hybridMultilevel"/>
    <w:tmpl w:val="70C6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C73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D4A74"/>
    <w:multiLevelType w:val="hybridMultilevel"/>
    <w:tmpl w:val="D9029EDC"/>
    <w:lvl w:ilvl="0" w:tplc="381E5568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 w:tplc="91E223C4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FE0"/>
    <w:multiLevelType w:val="hybridMultilevel"/>
    <w:tmpl w:val="6DF85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7035E"/>
    <w:multiLevelType w:val="hybridMultilevel"/>
    <w:tmpl w:val="65CA6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3"/>
  </w:num>
  <w:num w:numId="7">
    <w:abstractNumId w:val="16"/>
  </w:num>
  <w:num w:numId="8">
    <w:abstractNumId w:val="8"/>
  </w:num>
  <w:num w:numId="9">
    <w:abstractNumId w:val="18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4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98"/>
    <w:rsid w:val="0003071E"/>
    <w:rsid w:val="00096F3A"/>
    <w:rsid w:val="000C08A9"/>
    <w:rsid w:val="000C326B"/>
    <w:rsid w:val="000F1BA8"/>
    <w:rsid w:val="000F7B5B"/>
    <w:rsid w:val="00117C44"/>
    <w:rsid w:val="00133B02"/>
    <w:rsid w:val="00163D67"/>
    <w:rsid w:val="00211F19"/>
    <w:rsid w:val="00217CF3"/>
    <w:rsid w:val="0026116E"/>
    <w:rsid w:val="0028367D"/>
    <w:rsid w:val="00283F35"/>
    <w:rsid w:val="002A0D85"/>
    <w:rsid w:val="002C1AD8"/>
    <w:rsid w:val="002E2AEA"/>
    <w:rsid w:val="00324F34"/>
    <w:rsid w:val="00377BC8"/>
    <w:rsid w:val="00393C27"/>
    <w:rsid w:val="0039616C"/>
    <w:rsid w:val="003D533C"/>
    <w:rsid w:val="003E34FB"/>
    <w:rsid w:val="00421905"/>
    <w:rsid w:val="00453409"/>
    <w:rsid w:val="0045414F"/>
    <w:rsid w:val="00466DA9"/>
    <w:rsid w:val="00481ADE"/>
    <w:rsid w:val="00486B08"/>
    <w:rsid w:val="004C1ABB"/>
    <w:rsid w:val="004C1F5D"/>
    <w:rsid w:val="004D6AF9"/>
    <w:rsid w:val="004D6BEC"/>
    <w:rsid w:val="004E05D9"/>
    <w:rsid w:val="00535141"/>
    <w:rsid w:val="00545D06"/>
    <w:rsid w:val="005A619C"/>
    <w:rsid w:val="005A7E5B"/>
    <w:rsid w:val="005F128F"/>
    <w:rsid w:val="005F22BD"/>
    <w:rsid w:val="005F2F6B"/>
    <w:rsid w:val="005F434F"/>
    <w:rsid w:val="005F4A7A"/>
    <w:rsid w:val="006240A3"/>
    <w:rsid w:val="00651721"/>
    <w:rsid w:val="00656196"/>
    <w:rsid w:val="00656C25"/>
    <w:rsid w:val="00665376"/>
    <w:rsid w:val="006977B8"/>
    <w:rsid w:val="006B1D47"/>
    <w:rsid w:val="006B27A8"/>
    <w:rsid w:val="006D779D"/>
    <w:rsid w:val="006E0EE6"/>
    <w:rsid w:val="006E3A21"/>
    <w:rsid w:val="00704DBB"/>
    <w:rsid w:val="007137F7"/>
    <w:rsid w:val="00733A98"/>
    <w:rsid w:val="00743060"/>
    <w:rsid w:val="007527BF"/>
    <w:rsid w:val="00756D5B"/>
    <w:rsid w:val="00763C0E"/>
    <w:rsid w:val="00772359"/>
    <w:rsid w:val="007B51F4"/>
    <w:rsid w:val="007B5814"/>
    <w:rsid w:val="007E1176"/>
    <w:rsid w:val="00863A3D"/>
    <w:rsid w:val="00887AC1"/>
    <w:rsid w:val="008B26E5"/>
    <w:rsid w:val="008D220D"/>
    <w:rsid w:val="009028E3"/>
    <w:rsid w:val="00940998"/>
    <w:rsid w:val="00960B30"/>
    <w:rsid w:val="00960CD8"/>
    <w:rsid w:val="00991166"/>
    <w:rsid w:val="009927C6"/>
    <w:rsid w:val="009A0D92"/>
    <w:rsid w:val="00A0346F"/>
    <w:rsid w:val="00A63388"/>
    <w:rsid w:val="00A63A48"/>
    <w:rsid w:val="00A67F06"/>
    <w:rsid w:val="00A718AB"/>
    <w:rsid w:val="00A81BBF"/>
    <w:rsid w:val="00AB2037"/>
    <w:rsid w:val="00AC7AFE"/>
    <w:rsid w:val="00B1110D"/>
    <w:rsid w:val="00B53E41"/>
    <w:rsid w:val="00B75D3A"/>
    <w:rsid w:val="00B807D8"/>
    <w:rsid w:val="00B80DAB"/>
    <w:rsid w:val="00B80FE6"/>
    <w:rsid w:val="00B83CCE"/>
    <w:rsid w:val="00B96E49"/>
    <w:rsid w:val="00BC3AA9"/>
    <w:rsid w:val="00BC6670"/>
    <w:rsid w:val="00BD033A"/>
    <w:rsid w:val="00C03243"/>
    <w:rsid w:val="00C13ACD"/>
    <w:rsid w:val="00C23E40"/>
    <w:rsid w:val="00C42CD6"/>
    <w:rsid w:val="00C71347"/>
    <w:rsid w:val="00C84728"/>
    <w:rsid w:val="00CF01BB"/>
    <w:rsid w:val="00D13ABE"/>
    <w:rsid w:val="00D360E6"/>
    <w:rsid w:val="00D604B4"/>
    <w:rsid w:val="00D6742F"/>
    <w:rsid w:val="00DF538C"/>
    <w:rsid w:val="00E0587C"/>
    <w:rsid w:val="00E167A5"/>
    <w:rsid w:val="00E25F8F"/>
    <w:rsid w:val="00E555C8"/>
    <w:rsid w:val="00E91164"/>
    <w:rsid w:val="00EA2431"/>
    <w:rsid w:val="00EB0C9A"/>
    <w:rsid w:val="00EB0E86"/>
    <w:rsid w:val="00ED249F"/>
    <w:rsid w:val="00F25ACB"/>
    <w:rsid w:val="00F53BCD"/>
    <w:rsid w:val="00F547BE"/>
    <w:rsid w:val="00FA2B83"/>
    <w:rsid w:val="00FD4CBB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AD68"/>
  <w15:chartTrackingRefBased/>
  <w15:docId w15:val="{AF7C8A28-F4F2-4742-A441-CAABE4E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3243"/>
  </w:style>
  <w:style w:type="paragraph" w:styleId="Footer">
    <w:name w:val="footer"/>
    <w:basedOn w:val="Normal"/>
    <w:link w:val="Foot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3243"/>
  </w:style>
  <w:style w:type="paragraph" w:styleId="NormalWeb">
    <w:name w:val="Normal (Web)"/>
    <w:basedOn w:val="Normal"/>
    <w:uiPriority w:val="99"/>
    <w:semiHidden/>
    <w:unhideWhenUsed/>
    <w:rsid w:val="00211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Kownslar, Edward</dc:creator>
  <cp:keywords/>
  <dc:description/>
  <cp:lastModifiedBy>Dr. Acker</cp:lastModifiedBy>
  <cp:revision>5</cp:revision>
  <dcterms:created xsi:type="dcterms:W3CDTF">2019-03-04T19:51:00Z</dcterms:created>
  <dcterms:modified xsi:type="dcterms:W3CDTF">2019-03-04T23:45:00Z</dcterms:modified>
</cp:coreProperties>
</file>