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C1" w:rsidRPr="0057667E" w:rsidRDefault="004864C1" w:rsidP="00C742A6">
      <w:pPr>
        <w:spacing w:after="0" w:line="240" w:lineRule="auto"/>
        <w:jc w:val="center"/>
        <w:rPr>
          <w:rFonts w:cs="Times New Roman"/>
          <w:sz w:val="24"/>
          <w:szCs w:val="24"/>
        </w:rPr>
      </w:pPr>
      <w:r w:rsidRPr="0057667E">
        <w:rPr>
          <w:rFonts w:cs="Times New Roman"/>
          <w:sz w:val="24"/>
          <w:szCs w:val="24"/>
        </w:rPr>
        <w:t>Faculty</w:t>
      </w:r>
      <w:r w:rsidR="00193469" w:rsidRPr="0057667E">
        <w:rPr>
          <w:rFonts w:cs="Times New Roman"/>
          <w:sz w:val="24"/>
          <w:szCs w:val="24"/>
        </w:rPr>
        <w:t xml:space="preserve"> </w:t>
      </w:r>
      <w:r w:rsidRPr="0057667E">
        <w:rPr>
          <w:rFonts w:cs="Times New Roman"/>
          <w:sz w:val="24"/>
          <w:szCs w:val="24"/>
        </w:rPr>
        <w:t>Senate</w:t>
      </w:r>
      <w:r w:rsidR="0057667E" w:rsidRPr="0057667E">
        <w:rPr>
          <w:rFonts w:cs="Times New Roman"/>
          <w:sz w:val="24"/>
          <w:szCs w:val="24"/>
        </w:rPr>
        <w:t xml:space="preserve"> Minutes</w:t>
      </w:r>
      <w:r w:rsidR="00EA40E2">
        <w:rPr>
          <w:rFonts w:cs="Times New Roman"/>
          <w:sz w:val="24"/>
          <w:szCs w:val="24"/>
        </w:rPr>
        <w:t xml:space="preserve"> (DRAFT)</w:t>
      </w:r>
      <w:bookmarkStart w:id="0" w:name="_GoBack"/>
      <w:bookmarkEnd w:id="0"/>
    </w:p>
    <w:p w:rsidR="004864C1" w:rsidRPr="0057667E" w:rsidRDefault="0057667E" w:rsidP="00C742A6">
      <w:pPr>
        <w:spacing w:after="0" w:line="240" w:lineRule="auto"/>
        <w:jc w:val="center"/>
        <w:rPr>
          <w:rFonts w:cs="Times New Roman"/>
          <w:sz w:val="24"/>
          <w:szCs w:val="24"/>
        </w:rPr>
      </w:pPr>
      <w:r w:rsidRPr="0057667E">
        <w:rPr>
          <w:rFonts w:cs="Times New Roman"/>
          <w:sz w:val="24"/>
          <w:szCs w:val="24"/>
        </w:rPr>
        <w:t xml:space="preserve">Regular Meeting: </w:t>
      </w:r>
      <w:r w:rsidR="000B29AF" w:rsidRPr="0057667E">
        <w:rPr>
          <w:rFonts w:cs="Times New Roman"/>
          <w:sz w:val="24"/>
          <w:szCs w:val="24"/>
        </w:rPr>
        <w:t>November 18</w:t>
      </w:r>
      <w:r w:rsidR="004702E7" w:rsidRPr="0057667E">
        <w:rPr>
          <w:rFonts w:cs="Times New Roman"/>
          <w:sz w:val="24"/>
          <w:szCs w:val="24"/>
        </w:rPr>
        <w:t>,</w:t>
      </w:r>
      <w:r w:rsidR="002A4365" w:rsidRPr="0057667E">
        <w:rPr>
          <w:rFonts w:cs="Times New Roman"/>
          <w:sz w:val="24"/>
          <w:szCs w:val="24"/>
        </w:rPr>
        <w:t xml:space="preserve"> 2016</w:t>
      </w:r>
    </w:p>
    <w:p w:rsidR="004864C1" w:rsidRPr="0057667E" w:rsidRDefault="00B071D2" w:rsidP="00C742A6">
      <w:pPr>
        <w:spacing w:after="0" w:line="240" w:lineRule="auto"/>
        <w:jc w:val="center"/>
        <w:rPr>
          <w:rFonts w:cs="Times New Roman"/>
          <w:sz w:val="24"/>
          <w:szCs w:val="24"/>
        </w:rPr>
      </w:pPr>
      <w:r w:rsidRPr="0057667E">
        <w:rPr>
          <w:rFonts w:cs="Times New Roman"/>
          <w:sz w:val="24"/>
          <w:szCs w:val="24"/>
        </w:rPr>
        <w:t>Island Hall 323</w:t>
      </w:r>
    </w:p>
    <w:p w:rsidR="0057667E" w:rsidRPr="0057667E" w:rsidRDefault="0057667E" w:rsidP="00C742A6">
      <w:pPr>
        <w:spacing w:after="0" w:line="240" w:lineRule="auto"/>
        <w:jc w:val="center"/>
        <w:rPr>
          <w:rFonts w:cs="Times New Roman"/>
          <w:sz w:val="24"/>
          <w:szCs w:val="24"/>
        </w:rPr>
      </w:pPr>
    </w:p>
    <w:p w:rsidR="0057667E" w:rsidRPr="0057667E" w:rsidRDefault="0057667E" w:rsidP="0057667E">
      <w:pPr>
        <w:rPr>
          <w:rFonts w:cs="Times New Roman"/>
          <w:sz w:val="24"/>
          <w:szCs w:val="24"/>
        </w:rPr>
      </w:pPr>
      <w:r w:rsidRPr="0057667E">
        <w:rPr>
          <w:rFonts w:cs="Times New Roman"/>
          <w:sz w:val="24"/>
          <w:szCs w:val="24"/>
        </w:rPr>
        <w:t xml:space="preserve">Attendance: Senators Araiza, Blalock, </w:t>
      </w:r>
      <w:r w:rsidR="00275E00">
        <w:rPr>
          <w:rFonts w:cs="Times New Roman"/>
          <w:sz w:val="24"/>
          <w:szCs w:val="24"/>
        </w:rPr>
        <w:t xml:space="preserve">Bland (WebEx), </w:t>
      </w:r>
      <w:r w:rsidRPr="0057667E">
        <w:rPr>
          <w:rFonts w:cs="Times New Roman"/>
          <w:sz w:val="24"/>
          <w:szCs w:val="24"/>
        </w:rPr>
        <w:t>Day</w:t>
      </w:r>
      <w:r w:rsidR="00275E00">
        <w:rPr>
          <w:rFonts w:cs="Times New Roman"/>
          <w:sz w:val="24"/>
          <w:szCs w:val="24"/>
        </w:rPr>
        <w:t xml:space="preserve"> (WebEx)</w:t>
      </w:r>
      <w:r w:rsidRPr="0057667E">
        <w:rPr>
          <w:rFonts w:cs="Times New Roman"/>
          <w:sz w:val="24"/>
          <w:szCs w:val="24"/>
        </w:rPr>
        <w:t xml:space="preserve">, Harrel, Katz, Kownslar, Kutil, Loveland, </w:t>
      </w:r>
      <w:r w:rsidR="008C0A94">
        <w:rPr>
          <w:rFonts w:cs="Times New Roman"/>
          <w:sz w:val="24"/>
          <w:szCs w:val="24"/>
        </w:rPr>
        <w:t xml:space="preserve">Martinez, </w:t>
      </w:r>
      <w:r w:rsidRPr="0057667E">
        <w:rPr>
          <w:rFonts w:cs="Times New Roman"/>
          <w:sz w:val="24"/>
          <w:szCs w:val="24"/>
        </w:rPr>
        <w:t xml:space="preserve">Mollick, Ozymy, Reinhardt, Spaniol, </w:t>
      </w:r>
      <w:r w:rsidR="008C0A94">
        <w:rPr>
          <w:rFonts w:cs="Times New Roman"/>
          <w:sz w:val="24"/>
          <w:szCs w:val="24"/>
        </w:rPr>
        <w:t xml:space="preserve">Starek, Thiyagarajan, </w:t>
      </w:r>
      <w:r w:rsidRPr="0057667E">
        <w:rPr>
          <w:rFonts w:cs="Times New Roman"/>
          <w:sz w:val="24"/>
          <w:szCs w:val="24"/>
        </w:rPr>
        <w:t>Watson, and Withers.</w:t>
      </w:r>
      <w:r w:rsidR="000A77EA">
        <w:rPr>
          <w:rFonts w:cs="Times New Roman"/>
          <w:sz w:val="24"/>
          <w:szCs w:val="24"/>
        </w:rPr>
        <w:t xml:space="preserve"> </w:t>
      </w:r>
    </w:p>
    <w:p w:rsidR="0057667E" w:rsidRPr="0057667E" w:rsidRDefault="0057667E" w:rsidP="0057667E">
      <w:pPr>
        <w:spacing w:after="0" w:line="240" w:lineRule="auto"/>
        <w:rPr>
          <w:rFonts w:cs="Times New Roman"/>
          <w:sz w:val="24"/>
          <w:szCs w:val="24"/>
        </w:rPr>
      </w:pPr>
      <w:r w:rsidRPr="0057667E">
        <w:rPr>
          <w:rFonts w:cs="Times New Roman"/>
          <w:sz w:val="24"/>
          <w:szCs w:val="24"/>
        </w:rPr>
        <w:t>Guests:</w:t>
      </w:r>
      <w:r w:rsidR="008C0A94">
        <w:rPr>
          <w:rFonts w:cs="Times New Roman"/>
          <w:sz w:val="24"/>
          <w:szCs w:val="24"/>
        </w:rPr>
        <w:t xml:space="preserve"> Kevin Houlihan</w:t>
      </w:r>
      <w:r w:rsidR="00275E00">
        <w:rPr>
          <w:rFonts w:cs="Times New Roman"/>
          <w:sz w:val="24"/>
          <w:szCs w:val="24"/>
        </w:rPr>
        <w:t>,</w:t>
      </w:r>
      <w:r w:rsidR="008C0A94">
        <w:rPr>
          <w:rFonts w:cs="Times New Roman"/>
          <w:sz w:val="24"/>
          <w:szCs w:val="24"/>
        </w:rPr>
        <w:t xml:space="preserve"> </w:t>
      </w:r>
      <w:r w:rsidR="00175F67">
        <w:rPr>
          <w:rFonts w:cs="Times New Roman"/>
          <w:sz w:val="24"/>
          <w:szCs w:val="24"/>
        </w:rPr>
        <w:t>Kelly Quintanilla</w:t>
      </w:r>
      <w:r w:rsidR="00275E00">
        <w:rPr>
          <w:rFonts w:cs="Times New Roman"/>
          <w:sz w:val="24"/>
          <w:szCs w:val="24"/>
        </w:rPr>
        <w:t>,</w:t>
      </w:r>
      <w:r w:rsidR="00175F67">
        <w:rPr>
          <w:rFonts w:cs="Times New Roman"/>
          <w:sz w:val="24"/>
          <w:szCs w:val="24"/>
        </w:rPr>
        <w:t xml:space="preserve"> </w:t>
      </w:r>
      <w:r w:rsidR="008C0A94">
        <w:rPr>
          <w:rFonts w:cs="Times New Roman"/>
          <w:sz w:val="24"/>
          <w:szCs w:val="24"/>
        </w:rPr>
        <w:t>John Paul Regalado</w:t>
      </w:r>
      <w:r w:rsidR="00275E00">
        <w:rPr>
          <w:rFonts w:cs="Times New Roman"/>
          <w:sz w:val="24"/>
          <w:szCs w:val="24"/>
        </w:rPr>
        <w:t>, Amy Aldridge Sanford</w:t>
      </w:r>
      <w:r w:rsidR="008C0A94">
        <w:rPr>
          <w:rFonts w:cs="Times New Roman"/>
          <w:sz w:val="24"/>
          <w:szCs w:val="24"/>
        </w:rPr>
        <w:t>.</w:t>
      </w:r>
    </w:p>
    <w:p w:rsidR="0057667E" w:rsidRPr="0057667E" w:rsidRDefault="0057667E" w:rsidP="0057667E">
      <w:pPr>
        <w:spacing w:after="0" w:line="240" w:lineRule="auto"/>
        <w:rPr>
          <w:rFonts w:cs="Times New Roman"/>
          <w:sz w:val="24"/>
          <w:szCs w:val="24"/>
        </w:rPr>
      </w:pPr>
    </w:p>
    <w:p w:rsidR="00B071D2" w:rsidRPr="0057667E" w:rsidRDefault="0057667E" w:rsidP="00B835AF">
      <w:pPr>
        <w:pStyle w:val="ListParagraph"/>
        <w:numPr>
          <w:ilvl w:val="0"/>
          <w:numId w:val="11"/>
        </w:numPr>
        <w:spacing w:after="0" w:line="240" w:lineRule="auto"/>
        <w:rPr>
          <w:rFonts w:cs="Times New Roman"/>
          <w:sz w:val="24"/>
          <w:szCs w:val="24"/>
        </w:rPr>
      </w:pPr>
      <w:r w:rsidRPr="0057667E">
        <w:rPr>
          <w:rFonts w:cs="Times New Roman"/>
          <w:sz w:val="24"/>
          <w:szCs w:val="24"/>
        </w:rPr>
        <w:t>Speaker Ozymy called the meeting to order at</w:t>
      </w:r>
      <w:r w:rsidR="000A77EA">
        <w:rPr>
          <w:rFonts w:cs="Times New Roman"/>
          <w:sz w:val="24"/>
          <w:szCs w:val="24"/>
        </w:rPr>
        <w:t xml:space="preserve"> 2:09 PM.</w:t>
      </w:r>
    </w:p>
    <w:p w:rsidR="00B071D2" w:rsidRPr="0057667E" w:rsidRDefault="00275E00" w:rsidP="00193469">
      <w:pPr>
        <w:pStyle w:val="ListParagraph"/>
        <w:numPr>
          <w:ilvl w:val="0"/>
          <w:numId w:val="11"/>
        </w:numPr>
        <w:spacing w:after="0" w:line="240" w:lineRule="auto"/>
        <w:rPr>
          <w:rFonts w:cs="Times New Roman"/>
          <w:sz w:val="24"/>
          <w:szCs w:val="24"/>
        </w:rPr>
      </w:pPr>
      <w:r>
        <w:rPr>
          <w:rFonts w:cs="Times New Roman"/>
          <w:sz w:val="24"/>
          <w:szCs w:val="24"/>
        </w:rPr>
        <w:t xml:space="preserve">Senator Kutil moved to approve the meeting agenda; Senator Harrel seconded the motion.  The motion passed by voice vote. </w:t>
      </w:r>
      <w:r w:rsidR="000A77EA">
        <w:rPr>
          <w:rFonts w:cs="Times New Roman"/>
          <w:sz w:val="24"/>
          <w:szCs w:val="24"/>
        </w:rPr>
        <w:t>.</w:t>
      </w:r>
    </w:p>
    <w:p w:rsidR="004B18A0" w:rsidRPr="0057667E" w:rsidRDefault="00915EB9" w:rsidP="004B18A0">
      <w:pPr>
        <w:pStyle w:val="ListParagraph"/>
        <w:numPr>
          <w:ilvl w:val="0"/>
          <w:numId w:val="11"/>
        </w:numPr>
        <w:spacing w:after="0" w:line="240" w:lineRule="auto"/>
        <w:rPr>
          <w:rFonts w:cs="Times New Roman"/>
          <w:sz w:val="24"/>
          <w:szCs w:val="24"/>
        </w:rPr>
      </w:pPr>
      <w:r>
        <w:rPr>
          <w:rFonts w:cs="Times New Roman"/>
          <w:sz w:val="24"/>
          <w:szCs w:val="24"/>
        </w:rPr>
        <w:t xml:space="preserve">Senator </w:t>
      </w:r>
      <w:r w:rsidR="000A77EA">
        <w:rPr>
          <w:rFonts w:cs="Times New Roman"/>
          <w:sz w:val="24"/>
          <w:szCs w:val="24"/>
        </w:rPr>
        <w:t>Harrel moved</w:t>
      </w:r>
      <w:r>
        <w:rPr>
          <w:rFonts w:cs="Times New Roman"/>
          <w:sz w:val="24"/>
          <w:szCs w:val="24"/>
        </w:rPr>
        <w:t xml:space="preserve"> to approve the minutes of the October 21, 2016 Faculty Senate meeting; Senator Katz seconded the motion.  No corrections or discussion.  The motion passed by a show of hands vote (unanimous). </w:t>
      </w:r>
    </w:p>
    <w:p w:rsidR="002412FD" w:rsidRDefault="004B18A0" w:rsidP="002412FD">
      <w:pPr>
        <w:pStyle w:val="ListParagraph"/>
        <w:numPr>
          <w:ilvl w:val="0"/>
          <w:numId w:val="11"/>
        </w:numPr>
        <w:spacing w:after="0" w:line="240" w:lineRule="auto"/>
        <w:rPr>
          <w:rFonts w:cs="Times New Roman"/>
          <w:sz w:val="24"/>
          <w:szCs w:val="24"/>
        </w:rPr>
      </w:pPr>
      <w:r w:rsidRPr="0057667E">
        <w:rPr>
          <w:rFonts w:cs="Times New Roman"/>
          <w:sz w:val="24"/>
          <w:szCs w:val="24"/>
        </w:rPr>
        <w:t xml:space="preserve">Speaker’s Report </w:t>
      </w:r>
    </w:p>
    <w:p w:rsidR="000A77EA" w:rsidRDefault="00915EB9" w:rsidP="000A77EA">
      <w:pPr>
        <w:pStyle w:val="ListParagraph"/>
        <w:numPr>
          <w:ilvl w:val="1"/>
          <w:numId w:val="11"/>
        </w:numPr>
        <w:spacing w:after="0" w:line="240" w:lineRule="auto"/>
        <w:rPr>
          <w:rFonts w:cs="Times New Roman"/>
          <w:sz w:val="24"/>
          <w:szCs w:val="24"/>
        </w:rPr>
      </w:pPr>
      <w:r>
        <w:rPr>
          <w:rFonts w:cs="Times New Roman"/>
          <w:sz w:val="24"/>
          <w:szCs w:val="24"/>
        </w:rPr>
        <w:t xml:space="preserve">Speaker Ozymy noted that Senator Katz agreed to act as Parliamentarian for this meeting. </w:t>
      </w:r>
      <w:r w:rsidR="000A77EA">
        <w:rPr>
          <w:rFonts w:cs="Times New Roman"/>
          <w:sz w:val="24"/>
          <w:szCs w:val="24"/>
        </w:rPr>
        <w:t xml:space="preserve"> </w:t>
      </w:r>
    </w:p>
    <w:p w:rsidR="000A77EA" w:rsidRDefault="00915EB9" w:rsidP="000A77EA">
      <w:pPr>
        <w:pStyle w:val="ListParagraph"/>
        <w:numPr>
          <w:ilvl w:val="1"/>
          <w:numId w:val="11"/>
        </w:numPr>
        <w:spacing w:after="0" w:line="240" w:lineRule="auto"/>
        <w:rPr>
          <w:rFonts w:cs="Times New Roman"/>
          <w:sz w:val="24"/>
          <w:szCs w:val="24"/>
        </w:rPr>
      </w:pPr>
      <w:r>
        <w:rPr>
          <w:rFonts w:cs="Times New Roman"/>
          <w:sz w:val="24"/>
          <w:szCs w:val="24"/>
        </w:rPr>
        <w:t xml:space="preserve">He explained that the Executive Committee agreed to add the motion regarding the proposed TAMUCC and TAMUK merger to the agenda as an emergency item. He also noted that President Killebrew </w:t>
      </w:r>
      <w:r w:rsidR="009936A7">
        <w:rPr>
          <w:rFonts w:cs="Times New Roman"/>
          <w:sz w:val="24"/>
          <w:szCs w:val="24"/>
        </w:rPr>
        <w:t xml:space="preserve">(and other administrators) would </w:t>
      </w:r>
      <w:r>
        <w:rPr>
          <w:rFonts w:cs="Times New Roman"/>
          <w:sz w:val="24"/>
          <w:szCs w:val="24"/>
        </w:rPr>
        <w:t>arrive a</w:t>
      </w:r>
      <w:r w:rsidR="009936A7">
        <w:rPr>
          <w:rFonts w:cs="Times New Roman"/>
          <w:sz w:val="24"/>
          <w:szCs w:val="24"/>
        </w:rPr>
        <w:t xml:space="preserve">round </w:t>
      </w:r>
      <w:r>
        <w:rPr>
          <w:rFonts w:cs="Times New Roman"/>
          <w:sz w:val="24"/>
          <w:szCs w:val="24"/>
        </w:rPr>
        <w:t>3:00 PM.</w:t>
      </w:r>
    </w:p>
    <w:p w:rsidR="0057667E" w:rsidRPr="0057667E" w:rsidRDefault="009650AA" w:rsidP="00E004BF">
      <w:pPr>
        <w:pStyle w:val="ListParagraph"/>
        <w:numPr>
          <w:ilvl w:val="0"/>
          <w:numId w:val="11"/>
        </w:numPr>
        <w:spacing w:after="0" w:line="240" w:lineRule="auto"/>
        <w:rPr>
          <w:rFonts w:cs="Times New Roman"/>
          <w:sz w:val="24"/>
          <w:szCs w:val="24"/>
        </w:rPr>
      </w:pPr>
      <w:r w:rsidRPr="0057667E">
        <w:rPr>
          <w:rFonts w:cs="Times New Roman"/>
          <w:sz w:val="24"/>
          <w:szCs w:val="24"/>
        </w:rPr>
        <w:t>Old Business</w:t>
      </w:r>
    </w:p>
    <w:p w:rsidR="00E004BF" w:rsidRPr="000A77EA" w:rsidRDefault="00CA2879" w:rsidP="0057667E">
      <w:pPr>
        <w:pStyle w:val="ListParagraph"/>
        <w:numPr>
          <w:ilvl w:val="1"/>
          <w:numId w:val="11"/>
        </w:numPr>
        <w:spacing w:after="0" w:line="240" w:lineRule="auto"/>
        <w:rPr>
          <w:rFonts w:cs="Times New Roman"/>
          <w:sz w:val="24"/>
          <w:szCs w:val="24"/>
        </w:rPr>
      </w:pPr>
      <w:r>
        <w:rPr>
          <w:rFonts w:cs="Times New Roman"/>
          <w:sz w:val="24"/>
          <w:szCs w:val="24"/>
          <w:shd w:val="clear" w:color="auto" w:fill="FFFFFF"/>
        </w:rPr>
        <w:t>M</w:t>
      </w:r>
      <w:r w:rsidR="008F2667">
        <w:rPr>
          <w:rFonts w:cs="Times New Roman"/>
          <w:sz w:val="24"/>
          <w:szCs w:val="24"/>
          <w:shd w:val="clear" w:color="auto" w:fill="FFFFFF"/>
        </w:rPr>
        <w:t>otion supporting more time b</w:t>
      </w:r>
      <w:r w:rsidR="009650AA" w:rsidRPr="0057667E">
        <w:rPr>
          <w:rFonts w:cs="Times New Roman"/>
          <w:sz w:val="24"/>
          <w:szCs w:val="24"/>
          <w:shd w:val="clear" w:color="auto" w:fill="FFFFFF"/>
        </w:rPr>
        <w:t xml:space="preserve">etween </w:t>
      </w:r>
      <w:r w:rsidR="008F2667">
        <w:rPr>
          <w:rFonts w:cs="Times New Roman"/>
          <w:sz w:val="24"/>
          <w:szCs w:val="24"/>
          <w:shd w:val="clear" w:color="auto" w:fill="FFFFFF"/>
        </w:rPr>
        <w:t xml:space="preserve">midterm grades and the </w:t>
      </w:r>
      <w:r w:rsidR="009650AA" w:rsidRPr="0057667E">
        <w:rPr>
          <w:rFonts w:cs="Times New Roman"/>
          <w:sz w:val="24"/>
          <w:szCs w:val="24"/>
          <w:shd w:val="clear" w:color="auto" w:fill="FFFFFF"/>
        </w:rPr>
        <w:t>last day to drop</w:t>
      </w:r>
      <w:r w:rsidR="008F2667">
        <w:rPr>
          <w:rFonts w:cs="Times New Roman"/>
          <w:sz w:val="24"/>
          <w:szCs w:val="24"/>
          <w:shd w:val="clear" w:color="auto" w:fill="FFFFFF"/>
        </w:rPr>
        <w:t xml:space="preserve"> a class </w:t>
      </w:r>
      <w:r>
        <w:rPr>
          <w:rFonts w:cs="Times New Roman"/>
          <w:sz w:val="24"/>
          <w:szCs w:val="24"/>
          <w:shd w:val="clear" w:color="auto" w:fill="FFFFFF"/>
        </w:rPr>
        <w:t xml:space="preserve">tabled at the October meeting.  </w:t>
      </w:r>
      <w:r w:rsidR="008F2667">
        <w:rPr>
          <w:rFonts w:cs="Times New Roman"/>
          <w:sz w:val="24"/>
          <w:szCs w:val="24"/>
          <w:shd w:val="clear" w:color="auto" w:fill="FFFFFF"/>
        </w:rPr>
        <w:t xml:space="preserve">  </w:t>
      </w:r>
    </w:p>
    <w:p w:rsidR="000A77EA" w:rsidRDefault="008F2667" w:rsidP="0057667E">
      <w:pPr>
        <w:pStyle w:val="ListParagraph"/>
        <w:numPr>
          <w:ilvl w:val="1"/>
          <w:numId w:val="11"/>
        </w:numPr>
        <w:spacing w:after="0" w:line="240" w:lineRule="auto"/>
        <w:rPr>
          <w:rFonts w:cs="Times New Roman"/>
          <w:sz w:val="24"/>
          <w:szCs w:val="24"/>
        </w:rPr>
      </w:pPr>
      <w:r>
        <w:rPr>
          <w:rFonts w:cs="Times New Roman"/>
          <w:sz w:val="24"/>
          <w:szCs w:val="24"/>
          <w:shd w:val="clear" w:color="auto" w:fill="FFFFFF"/>
        </w:rPr>
        <w:t>Secretary Loveland read the motion from the October 21 meeting minutes. “</w:t>
      </w:r>
      <w:r w:rsidR="000A77EA" w:rsidRPr="00A870DC">
        <w:rPr>
          <w:rFonts w:cs="Times New Roman"/>
          <w:sz w:val="24"/>
          <w:szCs w:val="24"/>
        </w:rPr>
        <w:t>The Faculty Senate requests that the last day to drop a class happen significantly after midterm grades are reported to students.  This will allow students who are failing at midterm to make an informed decision.</w:t>
      </w:r>
      <w:r w:rsidR="000A77EA">
        <w:rPr>
          <w:rFonts w:cs="Times New Roman"/>
          <w:sz w:val="24"/>
          <w:szCs w:val="24"/>
        </w:rPr>
        <w:t>”</w:t>
      </w:r>
      <w:r w:rsidR="000A77EA" w:rsidRPr="00A870DC">
        <w:rPr>
          <w:rFonts w:cs="Times New Roman"/>
          <w:sz w:val="24"/>
          <w:szCs w:val="24"/>
        </w:rPr>
        <w:t xml:space="preserve">  </w:t>
      </w:r>
    </w:p>
    <w:p w:rsidR="000A77EA" w:rsidRPr="008F2667" w:rsidRDefault="008F2667" w:rsidP="008F2667">
      <w:pPr>
        <w:pStyle w:val="ListParagraph"/>
        <w:numPr>
          <w:ilvl w:val="1"/>
          <w:numId w:val="11"/>
        </w:numPr>
        <w:spacing w:after="0" w:line="240" w:lineRule="auto"/>
        <w:rPr>
          <w:rFonts w:cs="Times New Roman"/>
          <w:sz w:val="24"/>
          <w:szCs w:val="24"/>
        </w:rPr>
      </w:pPr>
      <w:r>
        <w:rPr>
          <w:rFonts w:cs="Times New Roman"/>
          <w:sz w:val="24"/>
          <w:szCs w:val="24"/>
        </w:rPr>
        <w:t xml:space="preserve">A senator requested clarification regarding the direction of the proposal; were we requesting that the deadline for midterm grades be earlier or that the drop date be later in the term.  Senator Katz </w:t>
      </w:r>
      <w:r w:rsidR="007D6136">
        <w:rPr>
          <w:rFonts w:cs="Times New Roman"/>
          <w:sz w:val="24"/>
          <w:szCs w:val="24"/>
        </w:rPr>
        <w:t xml:space="preserve">clarified that intention was to move drop date to later in term.  </w:t>
      </w:r>
      <w:r>
        <w:rPr>
          <w:rFonts w:cs="Times New Roman"/>
          <w:sz w:val="24"/>
          <w:szCs w:val="24"/>
        </w:rPr>
        <w:t xml:space="preserve">After a brief discussion, Speaker Ozymy called for a vote.  The motion </w:t>
      </w:r>
      <w:r w:rsidR="00CA2879">
        <w:rPr>
          <w:rFonts w:cs="Times New Roman"/>
          <w:sz w:val="24"/>
          <w:szCs w:val="24"/>
        </w:rPr>
        <w:t xml:space="preserve">passed </w:t>
      </w:r>
      <w:r>
        <w:rPr>
          <w:rFonts w:cs="Times New Roman"/>
          <w:sz w:val="24"/>
          <w:szCs w:val="24"/>
        </w:rPr>
        <w:t xml:space="preserve">by a show of hands vote </w:t>
      </w:r>
      <w:r w:rsidR="007D6136">
        <w:rPr>
          <w:rFonts w:cs="Times New Roman"/>
          <w:sz w:val="24"/>
          <w:szCs w:val="24"/>
        </w:rPr>
        <w:t>(unanimous).</w:t>
      </w:r>
    </w:p>
    <w:p w:rsidR="0057667E" w:rsidRPr="0057667E" w:rsidRDefault="00E004BF" w:rsidP="006B3642">
      <w:pPr>
        <w:pStyle w:val="ListParagraph"/>
        <w:numPr>
          <w:ilvl w:val="0"/>
          <w:numId w:val="11"/>
        </w:numPr>
        <w:spacing w:after="0" w:line="240" w:lineRule="auto"/>
        <w:rPr>
          <w:rFonts w:cs="Times New Roman"/>
          <w:sz w:val="24"/>
          <w:szCs w:val="24"/>
        </w:rPr>
      </w:pPr>
      <w:r w:rsidRPr="0057667E">
        <w:rPr>
          <w:rFonts w:cs="Times New Roman"/>
          <w:sz w:val="24"/>
          <w:szCs w:val="24"/>
        </w:rPr>
        <w:t>New Business</w:t>
      </w:r>
      <w:r w:rsidR="007D6136">
        <w:rPr>
          <w:rFonts w:cs="Times New Roman"/>
          <w:sz w:val="24"/>
          <w:szCs w:val="24"/>
        </w:rPr>
        <w:t xml:space="preserve"> </w:t>
      </w:r>
    </w:p>
    <w:p w:rsidR="00B071D2" w:rsidRDefault="00E004BF" w:rsidP="0057667E">
      <w:pPr>
        <w:pStyle w:val="ListParagraph"/>
        <w:numPr>
          <w:ilvl w:val="1"/>
          <w:numId w:val="11"/>
        </w:numPr>
        <w:spacing w:after="0" w:line="240" w:lineRule="auto"/>
        <w:rPr>
          <w:rFonts w:cs="Times New Roman"/>
          <w:sz w:val="24"/>
          <w:szCs w:val="24"/>
        </w:rPr>
      </w:pPr>
      <w:r w:rsidRPr="0057667E">
        <w:rPr>
          <w:rFonts w:cs="Times New Roman"/>
          <w:sz w:val="24"/>
          <w:szCs w:val="24"/>
        </w:rPr>
        <w:t>Motion opposing the merger between TAMUCC and TAMUK</w:t>
      </w:r>
      <w:r w:rsidR="00163D25">
        <w:rPr>
          <w:rFonts w:cs="Times New Roman"/>
          <w:sz w:val="24"/>
          <w:szCs w:val="24"/>
        </w:rPr>
        <w:t xml:space="preserve">. </w:t>
      </w:r>
    </w:p>
    <w:p w:rsidR="007D6136" w:rsidRDefault="00163D25" w:rsidP="007D6136">
      <w:pPr>
        <w:pStyle w:val="ListParagraph"/>
        <w:numPr>
          <w:ilvl w:val="2"/>
          <w:numId w:val="11"/>
        </w:numPr>
        <w:spacing w:after="0" w:line="240" w:lineRule="auto"/>
        <w:rPr>
          <w:rFonts w:cs="Times New Roman"/>
          <w:sz w:val="24"/>
          <w:szCs w:val="24"/>
        </w:rPr>
      </w:pPr>
      <w:r>
        <w:rPr>
          <w:rFonts w:cs="Times New Roman"/>
          <w:sz w:val="24"/>
          <w:szCs w:val="24"/>
        </w:rPr>
        <w:t xml:space="preserve">Speaker Ozymy explained that the merger </w:t>
      </w:r>
      <w:r w:rsidR="00CA2879">
        <w:rPr>
          <w:rFonts w:cs="Times New Roman"/>
          <w:sz w:val="24"/>
          <w:szCs w:val="24"/>
        </w:rPr>
        <w:t>plan was not t</w:t>
      </w:r>
      <w:r w:rsidR="007D6136">
        <w:rPr>
          <w:rFonts w:cs="Times New Roman"/>
          <w:sz w:val="24"/>
          <w:szCs w:val="24"/>
        </w:rPr>
        <w:t xml:space="preserve">ransparent </w:t>
      </w:r>
      <w:r w:rsidR="00CA2879">
        <w:rPr>
          <w:rFonts w:cs="Times New Roman"/>
          <w:sz w:val="24"/>
          <w:szCs w:val="24"/>
        </w:rPr>
        <w:t>a</w:t>
      </w:r>
      <w:r>
        <w:rPr>
          <w:rFonts w:cs="Times New Roman"/>
          <w:sz w:val="24"/>
          <w:szCs w:val="24"/>
        </w:rPr>
        <w:t xml:space="preserve">nd did not appear to include input from TAMUCC faculty or other stakeholders.  He noted that the </w:t>
      </w:r>
      <w:r w:rsidR="00CA2879">
        <w:rPr>
          <w:rFonts w:cs="Times New Roman"/>
          <w:sz w:val="24"/>
          <w:szCs w:val="24"/>
        </w:rPr>
        <w:t xml:space="preserve">original meetings presented the merger as </w:t>
      </w:r>
      <w:r>
        <w:rPr>
          <w:rFonts w:cs="Times New Roman"/>
          <w:sz w:val="24"/>
          <w:szCs w:val="24"/>
        </w:rPr>
        <w:t xml:space="preserve">merely an “idea”; but that subsequent information suggests it was a proposal. </w:t>
      </w:r>
      <w:r w:rsidR="007D6136">
        <w:rPr>
          <w:rFonts w:cs="Times New Roman"/>
          <w:sz w:val="24"/>
          <w:szCs w:val="24"/>
        </w:rPr>
        <w:t xml:space="preserve"> </w:t>
      </w:r>
    </w:p>
    <w:p w:rsidR="007D6136" w:rsidRPr="00163D25" w:rsidRDefault="00163D25" w:rsidP="007D6136">
      <w:pPr>
        <w:pStyle w:val="ListParagraph"/>
        <w:numPr>
          <w:ilvl w:val="2"/>
          <w:numId w:val="11"/>
        </w:numPr>
        <w:spacing w:after="0" w:line="240" w:lineRule="auto"/>
        <w:rPr>
          <w:rFonts w:cs="Times New Roman"/>
          <w:sz w:val="24"/>
          <w:szCs w:val="24"/>
        </w:rPr>
      </w:pPr>
      <w:r w:rsidRPr="00163D25">
        <w:rPr>
          <w:rFonts w:cs="Times New Roman"/>
          <w:sz w:val="24"/>
          <w:szCs w:val="24"/>
        </w:rPr>
        <w:t>Speaker Ozymy moved to approve the following statement: “</w:t>
      </w:r>
      <w:r w:rsidR="007D6136" w:rsidRPr="00163D25">
        <w:rPr>
          <w:rFonts w:cs="Times New Roman"/>
          <w:sz w:val="24"/>
          <w:szCs w:val="24"/>
        </w:rPr>
        <w:t>The Texas A&amp;M University – Corpus Christi Faculty Senate opposes the merger between TAMUCC and TAMUK</w:t>
      </w:r>
      <w:r w:rsidR="00BB0142">
        <w:rPr>
          <w:rFonts w:cs="Times New Roman"/>
          <w:sz w:val="24"/>
          <w:szCs w:val="24"/>
        </w:rPr>
        <w:t>.</w:t>
      </w:r>
      <w:r w:rsidR="007D6136" w:rsidRPr="00163D25">
        <w:rPr>
          <w:rFonts w:cs="Times New Roman"/>
          <w:sz w:val="24"/>
          <w:szCs w:val="24"/>
        </w:rPr>
        <w:t xml:space="preserve">”  </w:t>
      </w:r>
      <w:r>
        <w:rPr>
          <w:rFonts w:cs="Times New Roman"/>
          <w:sz w:val="24"/>
          <w:szCs w:val="24"/>
        </w:rPr>
        <w:t xml:space="preserve">Senator </w:t>
      </w:r>
      <w:r w:rsidR="007D6136" w:rsidRPr="00163D25">
        <w:rPr>
          <w:rFonts w:cs="Times New Roman"/>
          <w:sz w:val="24"/>
          <w:szCs w:val="24"/>
        </w:rPr>
        <w:t>Spaniol</w:t>
      </w:r>
      <w:r>
        <w:rPr>
          <w:rFonts w:cs="Times New Roman"/>
          <w:sz w:val="24"/>
          <w:szCs w:val="24"/>
        </w:rPr>
        <w:t xml:space="preserve"> seconded the motion</w:t>
      </w:r>
      <w:r w:rsidR="007D6136" w:rsidRPr="00163D25">
        <w:rPr>
          <w:rFonts w:cs="Times New Roman"/>
          <w:sz w:val="24"/>
          <w:szCs w:val="24"/>
        </w:rPr>
        <w:t>.</w:t>
      </w:r>
    </w:p>
    <w:p w:rsidR="00697285" w:rsidRDefault="00320810" w:rsidP="007D6136">
      <w:pPr>
        <w:pStyle w:val="ListParagraph"/>
        <w:numPr>
          <w:ilvl w:val="2"/>
          <w:numId w:val="11"/>
        </w:numPr>
        <w:spacing w:after="0" w:line="240" w:lineRule="auto"/>
        <w:rPr>
          <w:rFonts w:cs="Times New Roman"/>
          <w:sz w:val="24"/>
          <w:szCs w:val="24"/>
        </w:rPr>
      </w:pPr>
      <w:r>
        <w:rPr>
          <w:rFonts w:cs="Times New Roman"/>
          <w:sz w:val="24"/>
          <w:szCs w:val="24"/>
        </w:rPr>
        <w:t>A lively discussion ensued with multiple senators commenting.  A senator commented that the plan was severely lacking in detail.</w:t>
      </w:r>
      <w:r w:rsidR="00697285">
        <w:rPr>
          <w:rFonts w:cs="Times New Roman"/>
          <w:sz w:val="24"/>
          <w:szCs w:val="24"/>
        </w:rPr>
        <w:t xml:space="preserve"> Another senator noted that such a plan would require buy in from multiple constituencies.  </w:t>
      </w:r>
    </w:p>
    <w:p w:rsidR="00BB0142" w:rsidRDefault="00697285" w:rsidP="00697285">
      <w:pPr>
        <w:pStyle w:val="ListParagraph"/>
        <w:numPr>
          <w:ilvl w:val="3"/>
          <w:numId w:val="11"/>
        </w:numPr>
        <w:spacing w:after="0" w:line="240" w:lineRule="auto"/>
        <w:rPr>
          <w:rFonts w:cs="Times New Roman"/>
          <w:sz w:val="24"/>
          <w:szCs w:val="24"/>
        </w:rPr>
      </w:pPr>
      <w:r>
        <w:rPr>
          <w:rFonts w:cs="Times New Roman"/>
          <w:sz w:val="24"/>
          <w:szCs w:val="24"/>
        </w:rPr>
        <w:t xml:space="preserve">Several senators noted that faculty in their area were opposed to the concept of a merger between the two, very different, institutions.  Several other senators stated that some faculty viewed the merger as an opportunity; that while they might </w:t>
      </w:r>
      <w:r>
        <w:rPr>
          <w:rFonts w:cs="Times New Roman"/>
          <w:sz w:val="24"/>
          <w:szCs w:val="24"/>
        </w:rPr>
        <w:lastRenderedPageBreak/>
        <w:t xml:space="preserve">oppose the timing and lack of transparency in the current proposal, they saw several positive outcomes of a merger.  </w:t>
      </w:r>
    </w:p>
    <w:p w:rsidR="00697285" w:rsidRPr="00BB0142" w:rsidRDefault="00697285" w:rsidP="00697285">
      <w:pPr>
        <w:pStyle w:val="ListParagraph"/>
        <w:numPr>
          <w:ilvl w:val="3"/>
          <w:numId w:val="11"/>
        </w:numPr>
        <w:spacing w:after="0" w:line="240" w:lineRule="auto"/>
        <w:rPr>
          <w:rFonts w:cs="Times New Roman"/>
          <w:sz w:val="24"/>
          <w:szCs w:val="24"/>
        </w:rPr>
      </w:pPr>
      <w:r w:rsidRPr="00BB0142">
        <w:rPr>
          <w:rFonts w:cs="Times New Roman"/>
          <w:sz w:val="24"/>
          <w:szCs w:val="24"/>
        </w:rPr>
        <w:t>Senator Araiza noted that the TAMUCC history (on the university’s Web site) doesn’t mention the law</w:t>
      </w:r>
      <w:r w:rsidR="00CA2879">
        <w:rPr>
          <w:rFonts w:cs="Times New Roman"/>
          <w:sz w:val="24"/>
          <w:szCs w:val="24"/>
        </w:rPr>
        <w:t xml:space="preserve">suit (LULAC vs. Richards, 1984), seen by many as </w:t>
      </w:r>
      <w:r w:rsidRPr="00BB0142">
        <w:rPr>
          <w:rFonts w:cs="Times New Roman"/>
          <w:sz w:val="24"/>
          <w:szCs w:val="24"/>
        </w:rPr>
        <w:t xml:space="preserve">the catalyst for the South Texas Border Initiative (STBI).  The STBI provided resources to expand our programs and support universities in the border region that provide valuable access to higher education for Hispanics.  She went on to note that the growth of TAMUCC has mostly focused on attracting students from more affluent parts of Texas and internationally; a merger to create a larger institution would </w:t>
      </w:r>
      <w:r w:rsidR="00BB0142" w:rsidRPr="00BB0142">
        <w:rPr>
          <w:rFonts w:cs="Times New Roman"/>
          <w:sz w:val="24"/>
          <w:szCs w:val="24"/>
        </w:rPr>
        <w:t xml:space="preserve">likely make the problem worse instead of supporting our institution’s commitment to historically underserved populations.  Growth has already diluted our focus on effective undergraduate teaching and education.  </w:t>
      </w:r>
    </w:p>
    <w:p w:rsidR="00BB781F" w:rsidRDefault="00BB0142" w:rsidP="00BB0142">
      <w:pPr>
        <w:pStyle w:val="ListParagraph"/>
        <w:numPr>
          <w:ilvl w:val="3"/>
          <w:numId w:val="11"/>
        </w:numPr>
        <w:spacing w:after="0" w:line="240" w:lineRule="auto"/>
        <w:rPr>
          <w:rFonts w:cs="Times New Roman"/>
          <w:sz w:val="24"/>
          <w:szCs w:val="24"/>
        </w:rPr>
      </w:pPr>
      <w:r>
        <w:rPr>
          <w:rFonts w:cs="Times New Roman"/>
          <w:sz w:val="24"/>
          <w:szCs w:val="24"/>
        </w:rPr>
        <w:t xml:space="preserve">A senator suggested adding “at this time” to the proposed statement to clarify that we were responding to the present proposal and not making a blanket statement opposing a merger or other alliance between TAMUCC and TAMUK.  Another senator proposed adding additional language to document the reasons for our opposition (e.g., lack of transparency).  Several senators noted that the proposal appears to have offended the local community and indicated that a strong statement of opposition might be preferable to a point-in-time perspective.  </w:t>
      </w:r>
    </w:p>
    <w:p w:rsidR="00AD07BB" w:rsidRDefault="00BB0142" w:rsidP="00BB0142">
      <w:pPr>
        <w:pStyle w:val="ListParagraph"/>
        <w:numPr>
          <w:ilvl w:val="3"/>
          <w:numId w:val="11"/>
        </w:numPr>
        <w:spacing w:after="0" w:line="240" w:lineRule="auto"/>
        <w:rPr>
          <w:rFonts w:cs="Times New Roman"/>
          <w:sz w:val="24"/>
          <w:szCs w:val="24"/>
        </w:rPr>
      </w:pPr>
      <w:r>
        <w:rPr>
          <w:rFonts w:cs="Times New Roman"/>
          <w:sz w:val="24"/>
          <w:szCs w:val="24"/>
        </w:rPr>
        <w:t>Speaker Ozymy proposed to amend the motion to add the words, “Due to the lack of transparency and faculty input</w:t>
      </w:r>
      <w:proofErr w:type="gramStart"/>
      <w:r w:rsidR="00CA2879">
        <w:rPr>
          <w:rFonts w:cs="Times New Roman"/>
          <w:sz w:val="24"/>
          <w:szCs w:val="24"/>
        </w:rPr>
        <w:t>,</w:t>
      </w:r>
      <w:r>
        <w:rPr>
          <w:rFonts w:cs="Times New Roman"/>
          <w:sz w:val="24"/>
          <w:szCs w:val="24"/>
        </w:rPr>
        <w:t>“</w:t>
      </w:r>
      <w:proofErr w:type="gramEnd"/>
      <w:r>
        <w:rPr>
          <w:rFonts w:cs="Times New Roman"/>
          <w:sz w:val="24"/>
          <w:szCs w:val="24"/>
        </w:rPr>
        <w:t xml:space="preserve"> to the beginning of the statement to clarify our position and still maintain the strong statement of opposition.  Senator Loveland seconded the motion.  The motion to amend the statement passed by a show of hands vote (unanimous).</w:t>
      </w:r>
      <w:r w:rsidR="00AD07BB">
        <w:rPr>
          <w:rFonts w:cs="Times New Roman"/>
          <w:sz w:val="24"/>
          <w:szCs w:val="24"/>
        </w:rPr>
        <w:t xml:space="preserve"> </w:t>
      </w:r>
    </w:p>
    <w:p w:rsidR="00AD07BB" w:rsidRDefault="00BB0142" w:rsidP="00AD07BB">
      <w:pPr>
        <w:pStyle w:val="ListParagraph"/>
        <w:numPr>
          <w:ilvl w:val="2"/>
          <w:numId w:val="11"/>
        </w:numPr>
        <w:spacing w:after="0" w:line="240" w:lineRule="auto"/>
        <w:rPr>
          <w:rFonts w:cs="Times New Roman"/>
          <w:sz w:val="24"/>
          <w:szCs w:val="24"/>
        </w:rPr>
      </w:pPr>
      <w:r>
        <w:rPr>
          <w:rFonts w:cs="Times New Roman"/>
          <w:sz w:val="24"/>
          <w:szCs w:val="24"/>
        </w:rPr>
        <w:t xml:space="preserve">Secretary Loveland restated the motion to approve the following statement as amended: “Due to the lack of transparency and faculty input, the </w:t>
      </w:r>
      <w:r w:rsidRPr="00163D25">
        <w:rPr>
          <w:rFonts w:cs="Times New Roman"/>
          <w:sz w:val="24"/>
          <w:szCs w:val="24"/>
        </w:rPr>
        <w:t>Texas A&amp;M University – Corpus Christi Faculty Senate opposes the merger between TAMUCC and TAMUK</w:t>
      </w:r>
      <w:r>
        <w:rPr>
          <w:rFonts w:cs="Times New Roman"/>
          <w:sz w:val="24"/>
          <w:szCs w:val="24"/>
        </w:rPr>
        <w:t>.  The motion passed by a show of hands vote (unanimous).</w:t>
      </w:r>
    </w:p>
    <w:p w:rsidR="004C3288" w:rsidRDefault="00BB0142" w:rsidP="00AD07BB">
      <w:pPr>
        <w:pStyle w:val="ListParagraph"/>
        <w:numPr>
          <w:ilvl w:val="2"/>
          <w:numId w:val="11"/>
        </w:numPr>
        <w:spacing w:after="0" w:line="240" w:lineRule="auto"/>
        <w:rPr>
          <w:rFonts w:cs="Times New Roman"/>
          <w:sz w:val="24"/>
          <w:szCs w:val="24"/>
        </w:rPr>
      </w:pPr>
      <w:r>
        <w:rPr>
          <w:rFonts w:cs="Times New Roman"/>
          <w:sz w:val="24"/>
          <w:szCs w:val="24"/>
        </w:rPr>
        <w:t xml:space="preserve">Speaker Ozymy reported additional information related to the merger he learned during his investigations.  </w:t>
      </w:r>
      <w:r w:rsidR="00D12964">
        <w:rPr>
          <w:rFonts w:cs="Times New Roman"/>
          <w:sz w:val="24"/>
          <w:szCs w:val="24"/>
        </w:rPr>
        <w:t xml:space="preserve">He stated that the proposal to create UTRGV was not a merger; </w:t>
      </w:r>
      <w:r w:rsidR="00CA2879">
        <w:rPr>
          <w:rFonts w:cs="Times New Roman"/>
          <w:sz w:val="24"/>
          <w:szCs w:val="24"/>
        </w:rPr>
        <w:t xml:space="preserve">the plan eliminated both original institutions </w:t>
      </w:r>
      <w:r w:rsidR="00D12964">
        <w:rPr>
          <w:rFonts w:cs="Times New Roman"/>
          <w:sz w:val="24"/>
          <w:szCs w:val="24"/>
        </w:rPr>
        <w:t xml:space="preserve">and </w:t>
      </w:r>
      <w:r w:rsidR="00CA2879">
        <w:rPr>
          <w:rFonts w:cs="Times New Roman"/>
          <w:sz w:val="24"/>
          <w:szCs w:val="24"/>
        </w:rPr>
        <w:t xml:space="preserve">created </w:t>
      </w:r>
      <w:r w:rsidR="00D12964">
        <w:rPr>
          <w:rFonts w:cs="Times New Roman"/>
          <w:sz w:val="24"/>
          <w:szCs w:val="24"/>
        </w:rPr>
        <w:t xml:space="preserve">a new institution. </w:t>
      </w:r>
      <w:r w:rsidR="00CA2879">
        <w:rPr>
          <w:rFonts w:cs="Times New Roman"/>
          <w:sz w:val="24"/>
          <w:szCs w:val="24"/>
        </w:rPr>
        <w:t xml:space="preserve">Sources at UTRGV reported multiple problems for faculty, staff, and administration. </w:t>
      </w:r>
      <w:r w:rsidR="004C3288">
        <w:rPr>
          <w:rFonts w:cs="Times New Roman"/>
          <w:sz w:val="24"/>
          <w:szCs w:val="24"/>
        </w:rPr>
        <w:t>Both institutions were already commuter campuses</w:t>
      </w:r>
      <w:r w:rsidR="00CA2879">
        <w:rPr>
          <w:rFonts w:cs="Times New Roman"/>
          <w:sz w:val="24"/>
          <w:szCs w:val="24"/>
        </w:rPr>
        <w:t>, so the problems for students were not as significant as they would be with a TAMUCC/TAMUK merger</w:t>
      </w:r>
      <w:r w:rsidR="004C3288">
        <w:rPr>
          <w:rFonts w:cs="Times New Roman"/>
          <w:sz w:val="24"/>
          <w:szCs w:val="24"/>
        </w:rPr>
        <w:t>.  The new institution received large PUF funding instead of the much smaller HEF funding</w:t>
      </w:r>
      <w:r w:rsidR="00CA2879">
        <w:rPr>
          <w:rFonts w:cs="Times New Roman"/>
          <w:sz w:val="24"/>
          <w:szCs w:val="24"/>
        </w:rPr>
        <w:t xml:space="preserve"> TAMUCC and TAMUK receive now. </w:t>
      </w:r>
      <w:r w:rsidR="004C3288">
        <w:rPr>
          <w:rFonts w:cs="Times New Roman"/>
          <w:sz w:val="24"/>
          <w:szCs w:val="24"/>
        </w:rPr>
        <w:t>Without PUF funding, a TAMUCC/TAMUK merger would not work</w:t>
      </w:r>
      <w:r w:rsidR="00CA2879">
        <w:rPr>
          <w:rFonts w:cs="Times New Roman"/>
          <w:sz w:val="24"/>
          <w:szCs w:val="24"/>
        </w:rPr>
        <w:t xml:space="preserve"> and that we cannot guarantee such funding for a merged institution.  </w:t>
      </w:r>
      <w:r w:rsidR="004C3288">
        <w:rPr>
          <w:rFonts w:cs="Times New Roman"/>
          <w:sz w:val="24"/>
          <w:szCs w:val="24"/>
        </w:rPr>
        <w:t xml:space="preserve">He noted that he believes the merger discussion will come back, if not during this legislative session then during the next.  All constitutions should be involved from the beginning.  </w:t>
      </w:r>
    </w:p>
    <w:p w:rsidR="00B131C3" w:rsidRPr="004C3288" w:rsidRDefault="004C3288" w:rsidP="009C4386">
      <w:pPr>
        <w:pStyle w:val="ListParagraph"/>
        <w:numPr>
          <w:ilvl w:val="3"/>
          <w:numId w:val="11"/>
        </w:numPr>
        <w:spacing w:after="0" w:line="240" w:lineRule="auto"/>
        <w:rPr>
          <w:rFonts w:cs="Times New Roman"/>
          <w:sz w:val="24"/>
          <w:szCs w:val="24"/>
        </w:rPr>
      </w:pPr>
      <w:r w:rsidRPr="004C3288">
        <w:rPr>
          <w:rFonts w:cs="Times New Roman"/>
          <w:sz w:val="24"/>
          <w:szCs w:val="24"/>
        </w:rPr>
        <w:t>Another senator noted that we already have low intention to graduate numbers (less than 60% of our students intend to graduate from TAMUCC) and that 1</w:t>
      </w:r>
      <w:r w:rsidRPr="004C3288">
        <w:rPr>
          <w:rFonts w:cs="Times New Roman"/>
          <w:sz w:val="24"/>
          <w:szCs w:val="24"/>
          <w:vertAlign w:val="superscript"/>
        </w:rPr>
        <w:t>st</w:t>
      </w:r>
      <w:r w:rsidRPr="004C3288">
        <w:rPr>
          <w:rFonts w:cs="Times New Roman"/>
          <w:sz w:val="24"/>
          <w:szCs w:val="24"/>
        </w:rPr>
        <w:t xml:space="preserve"> year Islanders completion rates are very low. A senator who teaches in the 1</w:t>
      </w:r>
      <w:r w:rsidRPr="004C3288">
        <w:rPr>
          <w:rFonts w:cs="Times New Roman"/>
          <w:sz w:val="24"/>
          <w:szCs w:val="24"/>
          <w:vertAlign w:val="superscript"/>
        </w:rPr>
        <w:t>st</w:t>
      </w:r>
      <w:r w:rsidRPr="004C3288">
        <w:rPr>
          <w:rFonts w:cs="Times New Roman"/>
          <w:sz w:val="24"/>
          <w:szCs w:val="24"/>
        </w:rPr>
        <w:t xml:space="preserve"> year program expects this number to be even lower this year</w:t>
      </w:r>
      <w:r w:rsidR="00CA2879">
        <w:rPr>
          <w:rFonts w:cs="Times New Roman"/>
          <w:sz w:val="24"/>
          <w:szCs w:val="24"/>
        </w:rPr>
        <w:t xml:space="preserve">; her students </w:t>
      </w:r>
      <w:r w:rsidRPr="004C3288">
        <w:rPr>
          <w:rFonts w:cs="Times New Roman"/>
          <w:sz w:val="24"/>
          <w:szCs w:val="24"/>
        </w:rPr>
        <w:t>express</w:t>
      </w:r>
      <w:r w:rsidR="00CA2879">
        <w:rPr>
          <w:rFonts w:cs="Times New Roman"/>
          <w:sz w:val="24"/>
          <w:szCs w:val="24"/>
        </w:rPr>
        <w:t>ed</w:t>
      </w:r>
      <w:r w:rsidRPr="004C3288">
        <w:rPr>
          <w:rFonts w:cs="Times New Roman"/>
          <w:sz w:val="24"/>
          <w:szCs w:val="24"/>
        </w:rPr>
        <w:t xml:space="preserve"> concerns about the lack of stability; will TAMUCC still exist when they graduate? </w:t>
      </w:r>
      <w:r w:rsidR="00B131C3" w:rsidRPr="004C3288">
        <w:rPr>
          <w:rFonts w:cs="Times New Roman"/>
          <w:sz w:val="24"/>
          <w:szCs w:val="24"/>
        </w:rPr>
        <w:t>Another</w:t>
      </w:r>
      <w:r w:rsidRPr="004C3288">
        <w:rPr>
          <w:rFonts w:cs="Times New Roman"/>
          <w:sz w:val="24"/>
          <w:szCs w:val="24"/>
        </w:rPr>
        <w:t xml:space="preserve"> senator noted that the stability issue may also affect faculty recruiting. </w:t>
      </w:r>
    </w:p>
    <w:p w:rsidR="00B131C3" w:rsidRDefault="004C3288" w:rsidP="004C3288">
      <w:pPr>
        <w:pStyle w:val="ListParagraph"/>
        <w:numPr>
          <w:ilvl w:val="3"/>
          <w:numId w:val="11"/>
        </w:numPr>
        <w:spacing w:after="0" w:line="240" w:lineRule="auto"/>
        <w:rPr>
          <w:rFonts w:cs="Times New Roman"/>
          <w:sz w:val="24"/>
          <w:szCs w:val="24"/>
        </w:rPr>
      </w:pPr>
      <w:r>
        <w:rPr>
          <w:rFonts w:cs="Times New Roman"/>
          <w:sz w:val="24"/>
          <w:szCs w:val="24"/>
        </w:rPr>
        <w:t xml:space="preserve">A senator noted that </w:t>
      </w:r>
      <w:r w:rsidR="00CA2879">
        <w:rPr>
          <w:rFonts w:cs="Times New Roman"/>
          <w:sz w:val="24"/>
          <w:szCs w:val="24"/>
        </w:rPr>
        <w:t xml:space="preserve">the idea of a TAMUCC/TAMUK merger circulated </w:t>
      </w:r>
      <w:r>
        <w:rPr>
          <w:rFonts w:cs="Times New Roman"/>
          <w:sz w:val="24"/>
          <w:szCs w:val="24"/>
        </w:rPr>
        <w:t>several years ago</w:t>
      </w:r>
      <w:r w:rsidR="00CA2879">
        <w:rPr>
          <w:rFonts w:cs="Times New Roman"/>
          <w:sz w:val="24"/>
          <w:szCs w:val="24"/>
        </w:rPr>
        <w:t xml:space="preserve">. At that time, the plan was to incorporate </w:t>
      </w:r>
      <w:r>
        <w:rPr>
          <w:rFonts w:cs="Times New Roman"/>
          <w:sz w:val="24"/>
          <w:szCs w:val="24"/>
        </w:rPr>
        <w:t xml:space="preserve">TAMUK into TAMUCC.  The </w:t>
      </w:r>
      <w:r>
        <w:rPr>
          <w:rFonts w:cs="Times New Roman"/>
          <w:sz w:val="24"/>
          <w:szCs w:val="24"/>
        </w:rPr>
        <w:lastRenderedPageBreak/>
        <w:t>institution had problems at the time including enrollment declines and hostility between the faculty and the President.  The rumor indicated that President K</w:t>
      </w:r>
      <w:r w:rsidR="00B131C3">
        <w:rPr>
          <w:rFonts w:cs="Times New Roman"/>
          <w:sz w:val="24"/>
          <w:szCs w:val="24"/>
        </w:rPr>
        <w:t>illebrew killed</w:t>
      </w:r>
      <w:r>
        <w:rPr>
          <w:rFonts w:cs="Times New Roman"/>
          <w:sz w:val="24"/>
          <w:szCs w:val="24"/>
        </w:rPr>
        <w:t xml:space="preserve"> these discussions to avoid problems.  He also noted that the decision to become a 4-year institution in the 1990s included campus wide involvement in the planning and that we still enjoy benefits of that process today.   </w:t>
      </w:r>
    </w:p>
    <w:p w:rsidR="009C4386" w:rsidRPr="00EA1CB3" w:rsidRDefault="004C3288" w:rsidP="00EA1CB3">
      <w:pPr>
        <w:pStyle w:val="ListParagraph"/>
        <w:numPr>
          <w:ilvl w:val="2"/>
          <w:numId w:val="11"/>
        </w:numPr>
        <w:spacing w:after="0" w:line="240" w:lineRule="auto"/>
        <w:rPr>
          <w:rFonts w:cs="Times New Roman"/>
          <w:sz w:val="24"/>
          <w:szCs w:val="24"/>
        </w:rPr>
      </w:pPr>
      <w:r w:rsidRPr="00EA1CB3">
        <w:rPr>
          <w:rFonts w:cs="Times New Roman"/>
          <w:sz w:val="24"/>
          <w:szCs w:val="24"/>
        </w:rPr>
        <w:t xml:space="preserve">Speaker Ozymy </w:t>
      </w:r>
      <w:r w:rsidR="00EA1CB3" w:rsidRPr="00EA1CB3">
        <w:rPr>
          <w:rFonts w:cs="Times New Roman"/>
          <w:sz w:val="24"/>
          <w:szCs w:val="24"/>
        </w:rPr>
        <w:t xml:space="preserve">advised faculty to “stay vigilant” to ensure involvement of all stakeholders if/when the merger issue arises again.  </w:t>
      </w:r>
    </w:p>
    <w:p w:rsidR="004864C1" w:rsidRPr="0057667E" w:rsidRDefault="004864C1" w:rsidP="0057667E">
      <w:pPr>
        <w:pStyle w:val="ListParagraph"/>
        <w:numPr>
          <w:ilvl w:val="0"/>
          <w:numId w:val="11"/>
        </w:numPr>
        <w:spacing w:after="0" w:line="240" w:lineRule="auto"/>
        <w:rPr>
          <w:rFonts w:cs="Times New Roman"/>
          <w:sz w:val="24"/>
          <w:szCs w:val="24"/>
        </w:rPr>
      </w:pPr>
      <w:r w:rsidRPr="0057667E">
        <w:rPr>
          <w:rFonts w:cs="Times New Roman"/>
          <w:sz w:val="24"/>
          <w:szCs w:val="24"/>
        </w:rPr>
        <w:t>Committee Reports</w:t>
      </w:r>
    </w:p>
    <w:p w:rsidR="000314EA" w:rsidRDefault="00B527F6" w:rsidP="0057667E">
      <w:pPr>
        <w:pStyle w:val="ListParagraph"/>
        <w:numPr>
          <w:ilvl w:val="1"/>
          <w:numId w:val="11"/>
        </w:numPr>
        <w:spacing w:after="0" w:line="240" w:lineRule="auto"/>
        <w:rPr>
          <w:rFonts w:cs="Times New Roman"/>
          <w:sz w:val="24"/>
          <w:szCs w:val="24"/>
        </w:rPr>
      </w:pPr>
      <w:r w:rsidRPr="0057667E">
        <w:rPr>
          <w:rFonts w:cs="Times New Roman"/>
          <w:sz w:val="24"/>
          <w:szCs w:val="24"/>
        </w:rPr>
        <w:t>A</w:t>
      </w:r>
      <w:r w:rsidR="000314EA" w:rsidRPr="0057667E">
        <w:rPr>
          <w:rFonts w:cs="Times New Roman"/>
          <w:sz w:val="24"/>
          <w:szCs w:val="24"/>
        </w:rPr>
        <w:t>cademic Affairs</w:t>
      </w:r>
      <w:r w:rsidR="00BA4926">
        <w:rPr>
          <w:rFonts w:cs="Times New Roman"/>
          <w:sz w:val="24"/>
          <w:szCs w:val="24"/>
        </w:rPr>
        <w:t xml:space="preserve"> (Senator Kutil)</w:t>
      </w:r>
      <w:r w:rsidR="00B071D2" w:rsidRPr="0057667E">
        <w:rPr>
          <w:rFonts w:cs="Times New Roman"/>
          <w:sz w:val="24"/>
          <w:szCs w:val="24"/>
        </w:rPr>
        <w:t xml:space="preserve"> </w:t>
      </w:r>
    </w:p>
    <w:p w:rsidR="00CA055A" w:rsidRDefault="00CA2879" w:rsidP="009343EE">
      <w:pPr>
        <w:pStyle w:val="ListParagraph"/>
        <w:numPr>
          <w:ilvl w:val="2"/>
          <w:numId w:val="11"/>
        </w:numPr>
        <w:spacing w:after="0" w:line="240" w:lineRule="auto"/>
        <w:rPr>
          <w:rFonts w:cs="Times New Roman"/>
          <w:sz w:val="24"/>
          <w:szCs w:val="24"/>
        </w:rPr>
      </w:pPr>
      <w:r>
        <w:rPr>
          <w:rFonts w:cs="Times New Roman"/>
          <w:sz w:val="24"/>
          <w:szCs w:val="24"/>
        </w:rPr>
        <w:t xml:space="preserve">Six Fast Track Bachelor’s to Master’s Degree </w:t>
      </w:r>
      <w:r w:rsidR="00CA055A">
        <w:rPr>
          <w:rFonts w:cs="Times New Roman"/>
          <w:sz w:val="24"/>
          <w:szCs w:val="24"/>
        </w:rPr>
        <w:t>Programs: (1) BS and MS in Biology, (2) BS and MS in Computer Science, (3) BS and MS in Environmental Science, (4) BS in Geology and MS in Environmental Science, (5) BS and MS in Mathematics, and (6) BS in Geographic Information Science and MS in Geospatial surveying Engineering.  All programs approved by the Undergraduate and Graduate Councils.  Unanimous approval by the Academic Affairs Committee</w:t>
      </w:r>
    </w:p>
    <w:p w:rsidR="00CA055A" w:rsidRDefault="00CA055A" w:rsidP="00CA055A">
      <w:pPr>
        <w:pStyle w:val="ListParagraph"/>
        <w:numPr>
          <w:ilvl w:val="3"/>
          <w:numId w:val="11"/>
        </w:numPr>
        <w:spacing w:after="0" w:line="240" w:lineRule="auto"/>
        <w:rPr>
          <w:rFonts w:cs="Times New Roman"/>
          <w:sz w:val="24"/>
          <w:szCs w:val="24"/>
        </w:rPr>
      </w:pPr>
      <w:r>
        <w:rPr>
          <w:rFonts w:cs="Times New Roman"/>
          <w:sz w:val="24"/>
          <w:szCs w:val="24"/>
        </w:rPr>
        <w:t xml:space="preserve">Senator Kutil explained that the fast track programs all students to begin the BS and then apply for admission to graduate school at the end of their junior year.  During their senior year, students may take two courses (six hours) of graduate-level courses.  The program also them to then complete the MS with just 30 hours instead of the usual 36 hours.  </w:t>
      </w:r>
    </w:p>
    <w:p w:rsidR="009343EE" w:rsidRDefault="00CA055A" w:rsidP="00CA055A">
      <w:pPr>
        <w:pStyle w:val="ListParagraph"/>
        <w:numPr>
          <w:ilvl w:val="3"/>
          <w:numId w:val="11"/>
        </w:numPr>
        <w:spacing w:after="0" w:line="240" w:lineRule="auto"/>
        <w:rPr>
          <w:rFonts w:cs="Times New Roman"/>
          <w:sz w:val="24"/>
          <w:szCs w:val="24"/>
        </w:rPr>
      </w:pPr>
      <w:r>
        <w:rPr>
          <w:rFonts w:cs="Times New Roman"/>
          <w:sz w:val="24"/>
          <w:szCs w:val="24"/>
        </w:rPr>
        <w:t xml:space="preserve">A senator asked if students were still required to take admissions test (GRE).  Answer affirmative.  Primary benefit to students is getting a head start on graduate work during senior year.  Another senator noted that university waived the application fee for graduate studies.   </w:t>
      </w:r>
    </w:p>
    <w:p w:rsidR="00F4134E" w:rsidRDefault="00CA055A" w:rsidP="00F4134E">
      <w:pPr>
        <w:pStyle w:val="ListParagraph"/>
        <w:numPr>
          <w:ilvl w:val="3"/>
          <w:numId w:val="11"/>
        </w:numPr>
        <w:spacing w:after="0" w:line="240" w:lineRule="auto"/>
        <w:rPr>
          <w:rFonts w:cs="Times New Roman"/>
          <w:sz w:val="24"/>
          <w:szCs w:val="24"/>
        </w:rPr>
      </w:pPr>
      <w:r>
        <w:rPr>
          <w:rFonts w:cs="Times New Roman"/>
          <w:sz w:val="24"/>
          <w:szCs w:val="24"/>
        </w:rPr>
        <w:t xml:space="preserve">Senator Kutil moved to approve all six programs.  The motion passed by a show of hands vote (16 for, 1 against). </w:t>
      </w:r>
    </w:p>
    <w:p w:rsidR="00CA055A" w:rsidRDefault="00CA055A" w:rsidP="00F4134E">
      <w:pPr>
        <w:pStyle w:val="ListParagraph"/>
        <w:numPr>
          <w:ilvl w:val="2"/>
          <w:numId w:val="11"/>
        </w:numPr>
        <w:spacing w:after="0" w:line="240" w:lineRule="auto"/>
        <w:rPr>
          <w:rFonts w:cs="Times New Roman"/>
          <w:sz w:val="24"/>
          <w:szCs w:val="24"/>
        </w:rPr>
      </w:pPr>
      <w:r>
        <w:rPr>
          <w:rFonts w:cs="Times New Roman"/>
          <w:sz w:val="24"/>
          <w:szCs w:val="24"/>
        </w:rPr>
        <w:t xml:space="preserve">New program: Bachelor of Arts in Music Industry.  Approved by Undergraduate Council and unanimous approval by Academic Affairs Committee.  </w:t>
      </w:r>
    </w:p>
    <w:p w:rsidR="00F4134E" w:rsidRDefault="00CA055A" w:rsidP="00CA055A">
      <w:pPr>
        <w:pStyle w:val="ListParagraph"/>
        <w:numPr>
          <w:ilvl w:val="3"/>
          <w:numId w:val="11"/>
        </w:numPr>
        <w:spacing w:after="0" w:line="240" w:lineRule="auto"/>
        <w:rPr>
          <w:rFonts w:cs="Times New Roman"/>
          <w:sz w:val="24"/>
          <w:szCs w:val="24"/>
        </w:rPr>
      </w:pPr>
      <w:r>
        <w:rPr>
          <w:rFonts w:cs="Times New Roman"/>
          <w:sz w:val="24"/>
          <w:szCs w:val="24"/>
        </w:rPr>
        <w:t xml:space="preserve">Senator Kutil moved to approve program.  Motion passed by show of hands vote (unanimous).  </w:t>
      </w:r>
    </w:p>
    <w:p w:rsidR="00F4134E" w:rsidRPr="0057667E" w:rsidRDefault="00B41A6F" w:rsidP="00F4134E">
      <w:pPr>
        <w:pStyle w:val="ListParagraph"/>
        <w:numPr>
          <w:ilvl w:val="2"/>
          <w:numId w:val="11"/>
        </w:numPr>
        <w:spacing w:after="0" w:line="240" w:lineRule="auto"/>
        <w:rPr>
          <w:rFonts w:cs="Times New Roman"/>
          <w:sz w:val="24"/>
          <w:szCs w:val="24"/>
        </w:rPr>
      </w:pPr>
      <w:r>
        <w:rPr>
          <w:rFonts w:cs="Times New Roman"/>
          <w:sz w:val="24"/>
          <w:szCs w:val="24"/>
        </w:rPr>
        <w:t xml:space="preserve">The committee received graduate catalog copy, but did not receive Graduate Council approvals in time to present at this meeting.  Will present graduate catalog copy at the January meeting to make the February deadline for catalog changes.  </w:t>
      </w:r>
    </w:p>
    <w:p w:rsidR="0057667E" w:rsidRPr="0057667E" w:rsidRDefault="00B071D2" w:rsidP="0057667E">
      <w:pPr>
        <w:pStyle w:val="ListParagraph"/>
        <w:numPr>
          <w:ilvl w:val="1"/>
          <w:numId w:val="11"/>
        </w:numPr>
        <w:spacing w:after="0" w:line="240" w:lineRule="auto"/>
        <w:rPr>
          <w:rFonts w:cs="Times New Roman"/>
          <w:sz w:val="24"/>
          <w:szCs w:val="24"/>
        </w:rPr>
      </w:pPr>
      <w:r w:rsidRPr="0057667E">
        <w:rPr>
          <w:rFonts w:cs="Times New Roman"/>
          <w:sz w:val="24"/>
          <w:szCs w:val="24"/>
        </w:rPr>
        <w:t>Faculty Affairs</w:t>
      </w:r>
      <w:r w:rsidR="00BA4926">
        <w:rPr>
          <w:rFonts w:cs="Times New Roman"/>
          <w:sz w:val="24"/>
          <w:szCs w:val="24"/>
        </w:rPr>
        <w:t xml:space="preserve"> (Senator Araiza)</w:t>
      </w:r>
      <w:r w:rsidR="004B18A0" w:rsidRPr="0057667E">
        <w:rPr>
          <w:rFonts w:cs="Times New Roman"/>
          <w:sz w:val="24"/>
          <w:szCs w:val="24"/>
        </w:rPr>
        <w:t xml:space="preserve"> </w:t>
      </w:r>
    </w:p>
    <w:p w:rsidR="009343EE" w:rsidRDefault="0057667E" w:rsidP="009343EE">
      <w:pPr>
        <w:pStyle w:val="ListParagraph"/>
        <w:numPr>
          <w:ilvl w:val="2"/>
          <w:numId w:val="11"/>
        </w:numPr>
        <w:spacing w:after="0" w:line="240" w:lineRule="auto"/>
        <w:rPr>
          <w:rFonts w:cs="Times New Roman"/>
          <w:sz w:val="24"/>
          <w:szCs w:val="24"/>
        </w:rPr>
      </w:pPr>
      <w:r w:rsidRPr="0057667E">
        <w:rPr>
          <w:rFonts w:cs="Times New Roman"/>
          <w:sz w:val="24"/>
          <w:szCs w:val="24"/>
        </w:rPr>
        <w:t>Voting Items</w:t>
      </w:r>
    </w:p>
    <w:p w:rsidR="00F4134E" w:rsidRDefault="00F4134E" w:rsidP="00F4134E">
      <w:pPr>
        <w:pStyle w:val="ListParagraph"/>
        <w:numPr>
          <w:ilvl w:val="3"/>
          <w:numId w:val="11"/>
        </w:numPr>
        <w:spacing w:after="0" w:line="240" w:lineRule="auto"/>
        <w:rPr>
          <w:rFonts w:cs="Times New Roman"/>
          <w:sz w:val="24"/>
          <w:szCs w:val="24"/>
        </w:rPr>
      </w:pPr>
      <w:r>
        <w:rPr>
          <w:rFonts w:cs="Times New Roman"/>
          <w:sz w:val="24"/>
          <w:szCs w:val="24"/>
        </w:rPr>
        <w:t>12.01.99</w:t>
      </w:r>
      <w:proofErr w:type="gramStart"/>
      <w:r>
        <w:rPr>
          <w:rFonts w:cs="Times New Roman"/>
          <w:sz w:val="24"/>
          <w:szCs w:val="24"/>
        </w:rPr>
        <w:t>.C0.06</w:t>
      </w:r>
      <w:proofErr w:type="gramEnd"/>
      <w:r>
        <w:rPr>
          <w:rFonts w:cs="Times New Roman"/>
          <w:sz w:val="24"/>
          <w:szCs w:val="24"/>
        </w:rPr>
        <w:t xml:space="preserve"> </w:t>
      </w:r>
      <w:r w:rsidR="00BA4926">
        <w:rPr>
          <w:rFonts w:cs="Times New Roman"/>
          <w:sz w:val="24"/>
          <w:szCs w:val="24"/>
        </w:rPr>
        <w:t>– F</w:t>
      </w:r>
      <w:r>
        <w:rPr>
          <w:rFonts w:cs="Times New Roman"/>
          <w:sz w:val="24"/>
          <w:szCs w:val="24"/>
        </w:rPr>
        <w:t>aculty</w:t>
      </w:r>
      <w:r w:rsidR="00BA4926">
        <w:rPr>
          <w:rFonts w:cs="Times New Roman"/>
          <w:sz w:val="24"/>
          <w:szCs w:val="24"/>
        </w:rPr>
        <w:t xml:space="preserve"> </w:t>
      </w:r>
      <w:r>
        <w:rPr>
          <w:rFonts w:cs="Times New Roman"/>
          <w:sz w:val="24"/>
          <w:szCs w:val="24"/>
        </w:rPr>
        <w:t xml:space="preserve">Dismissals, Administrative Leave, Non-Reappointments and Terminal Appointments. </w:t>
      </w:r>
    </w:p>
    <w:p w:rsidR="00BA4926" w:rsidRDefault="00BA4926" w:rsidP="00053BE5">
      <w:pPr>
        <w:pStyle w:val="ListParagraph"/>
        <w:numPr>
          <w:ilvl w:val="4"/>
          <w:numId w:val="11"/>
        </w:numPr>
        <w:spacing w:after="0" w:line="240" w:lineRule="auto"/>
        <w:rPr>
          <w:rFonts w:cs="Times New Roman"/>
          <w:sz w:val="24"/>
          <w:szCs w:val="24"/>
        </w:rPr>
      </w:pPr>
      <w:r>
        <w:rPr>
          <w:rFonts w:cs="Times New Roman"/>
          <w:sz w:val="24"/>
          <w:szCs w:val="24"/>
        </w:rPr>
        <w:t xml:space="preserve">Modification of section 4.1 to shift authority for randomly selecting hearing pool members from the Provost to the Faculty Senate.  Faculty Senate also appoints members for individual panels to hear appeals. </w:t>
      </w:r>
    </w:p>
    <w:p w:rsidR="00BA4926" w:rsidRDefault="00BA4926" w:rsidP="00BA4926">
      <w:pPr>
        <w:pStyle w:val="ListParagraph"/>
        <w:numPr>
          <w:ilvl w:val="5"/>
          <w:numId w:val="11"/>
        </w:numPr>
        <w:spacing w:after="0" w:line="240" w:lineRule="auto"/>
        <w:rPr>
          <w:rFonts w:cs="Times New Roman"/>
          <w:sz w:val="24"/>
          <w:szCs w:val="24"/>
        </w:rPr>
      </w:pPr>
      <w:r>
        <w:rPr>
          <w:rFonts w:cs="Times New Roman"/>
          <w:sz w:val="24"/>
          <w:szCs w:val="24"/>
        </w:rPr>
        <w:t>A senator noted that FA committee voted to increase pool to 24 members. Araiza noted correction to document</w:t>
      </w:r>
    </w:p>
    <w:p w:rsidR="00BA4926" w:rsidRDefault="00BA4926" w:rsidP="00BA4926">
      <w:pPr>
        <w:pStyle w:val="ListParagraph"/>
        <w:numPr>
          <w:ilvl w:val="4"/>
          <w:numId w:val="11"/>
        </w:numPr>
        <w:spacing w:after="0" w:line="240" w:lineRule="auto"/>
        <w:rPr>
          <w:rFonts w:cs="Times New Roman"/>
          <w:sz w:val="24"/>
          <w:szCs w:val="24"/>
        </w:rPr>
      </w:pPr>
      <w:r>
        <w:rPr>
          <w:rFonts w:cs="Times New Roman"/>
          <w:sz w:val="24"/>
          <w:szCs w:val="24"/>
        </w:rPr>
        <w:t xml:space="preserve">Section </w:t>
      </w:r>
      <w:r w:rsidR="001F6880">
        <w:rPr>
          <w:rFonts w:cs="Times New Roman"/>
          <w:sz w:val="24"/>
          <w:szCs w:val="24"/>
        </w:rPr>
        <w:t xml:space="preserve">4.3 added to reinforce </w:t>
      </w:r>
      <w:r>
        <w:rPr>
          <w:rFonts w:cs="Times New Roman"/>
          <w:sz w:val="24"/>
          <w:szCs w:val="24"/>
        </w:rPr>
        <w:t xml:space="preserve">the </w:t>
      </w:r>
      <w:r w:rsidR="001F6880">
        <w:rPr>
          <w:rFonts w:cs="Times New Roman"/>
          <w:sz w:val="24"/>
          <w:szCs w:val="24"/>
        </w:rPr>
        <w:t xml:space="preserve">idea that </w:t>
      </w:r>
      <w:r>
        <w:rPr>
          <w:rFonts w:cs="Times New Roman"/>
          <w:sz w:val="24"/>
          <w:szCs w:val="24"/>
        </w:rPr>
        <w:t xml:space="preserve">service in the committee pool </w:t>
      </w:r>
      <w:r w:rsidR="001F6880">
        <w:rPr>
          <w:rFonts w:cs="Times New Roman"/>
          <w:sz w:val="24"/>
          <w:szCs w:val="24"/>
        </w:rPr>
        <w:t xml:space="preserve">this is like jury duty. </w:t>
      </w:r>
    </w:p>
    <w:p w:rsidR="001F6880" w:rsidRDefault="0056018B" w:rsidP="00BA4926">
      <w:pPr>
        <w:pStyle w:val="ListParagraph"/>
        <w:numPr>
          <w:ilvl w:val="4"/>
          <w:numId w:val="11"/>
        </w:numPr>
        <w:spacing w:after="0" w:line="240" w:lineRule="auto"/>
        <w:rPr>
          <w:rFonts w:cs="Times New Roman"/>
          <w:sz w:val="24"/>
          <w:szCs w:val="24"/>
        </w:rPr>
      </w:pPr>
      <w:r>
        <w:rPr>
          <w:rFonts w:cs="Times New Roman"/>
          <w:sz w:val="24"/>
          <w:szCs w:val="24"/>
        </w:rPr>
        <w:t xml:space="preserve">Committee made changes in several places to standardize timelines where possible except as </w:t>
      </w:r>
      <w:r w:rsidR="001F6880">
        <w:rPr>
          <w:rFonts w:cs="Times New Roman"/>
          <w:sz w:val="24"/>
          <w:szCs w:val="24"/>
        </w:rPr>
        <w:t xml:space="preserve">in system policy. See </w:t>
      </w:r>
      <w:r>
        <w:rPr>
          <w:rFonts w:cs="Times New Roman"/>
          <w:sz w:val="24"/>
          <w:szCs w:val="24"/>
        </w:rPr>
        <w:t xml:space="preserve">comments in markup document provided at meeting. </w:t>
      </w:r>
    </w:p>
    <w:p w:rsidR="0056018B" w:rsidRDefault="0056018B" w:rsidP="00053BE5">
      <w:pPr>
        <w:pStyle w:val="ListParagraph"/>
        <w:numPr>
          <w:ilvl w:val="4"/>
          <w:numId w:val="11"/>
        </w:numPr>
        <w:spacing w:after="0" w:line="240" w:lineRule="auto"/>
        <w:rPr>
          <w:rFonts w:cs="Times New Roman"/>
          <w:sz w:val="24"/>
          <w:szCs w:val="24"/>
        </w:rPr>
      </w:pPr>
      <w:r>
        <w:rPr>
          <w:rFonts w:cs="Times New Roman"/>
          <w:sz w:val="24"/>
          <w:szCs w:val="24"/>
        </w:rPr>
        <w:lastRenderedPageBreak/>
        <w:t xml:space="preserve">Unanimous approval of changes by Faculty Affairs Committee.  </w:t>
      </w:r>
    </w:p>
    <w:p w:rsidR="00053BE5" w:rsidRPr="00053BE5" w:rsidRDefault="0056018B" w:rsidP="00053BE5">
      <w:pPr>
        <w:pStyle w:val="ListParagraph"/>
        <w:numPr>
          <w:ilvl w:val="4"/>
          <w:numId w:val="11"/>
        </w:numPr>
        <w:spacing w:after="0" w:line="240" w:lineRule="auto"/>
        <w:rPr>
          <w:rFonts w:cs="Times New Roman"/>
          <w:sz w:val="24"/>
          <w:szCs w:val="24"/>
        </w:rPr>
      </w:pPr>
      <w:r>
        <w:rPr>
          <w:rFonts w:cs="Times New Roman"/>
          <w:sz w:val="24"/>
          <w:szCs w:val="24"/>
        </w:rPr>
        <w:t xml:space="preserve">Senator Araiza moved to approve the document.  The motion passed by a show of hands vote (unanimous). </w:t>
      </w:r>
    </w:p>
    <w:p w:rsidR="0057667E" w:rsidRDefault="0063362B" w:rsidP="009343EE">
      <w:pPr>
        <w:pStyle w:val="ListParagraph"/>
        <w:numPr>
          <w:ilvl w:val="3"/>
          <w:numId w:val="11"/>
        </w:numPr>
        <w:spacing w:after="0" w:line="240" w:lineRule="auto"/>
        <w:rPr>
          <w:rFonts w:cs="Times New Roman"/>
          <w:sz w:val="24"/>
          <w:szCs w:val="24"/>
        </w:rPr>
      </w:pPr>
      <w:r w:rsidRPr="009343EE">
        <w:rPr>
          <w:rFonts w:cs="Times New Roman"/>
          <w:sz w:val="24"/>
          <w:szCs w:val="24"/>
        </w:rPr>
        <w:t>12.03.99</w:t>
      </w:r>
      <w:proofErr w:type="gramStart"/>
      <w:r w:rsidR="001F6880">
        <w:rPr>
          <w:rFonts w:cs="Times New Roman"/>
          <w:sz w:val="24"/>
          <w:szCs w:val="24"/>
        </w:rPr>
        <w:t>.C1</w:t>
      </w:r>
      <w:proofErr w:type="gramEnd"/>
      <w:r w:rsidR="0056018B">
        <w:rPr>
          <w:rFonts w:cs="Times New Roman"/>
          <w:sz w:val="24"/>
          <w:szCs w:val="24"/>
        </w:rPr>
        <w:t xml:space="preserve">—Faculty </w:t>
      </w:r>
      <w:r w:rsidR="001F6880">
        <w:rPr>
          <w:rFonts w:cs="Times New Roman"/>
          <w:sz w:val="24"/>
          <w:szCs w:val="24"/>
        </w:rPr>
        <w:t>Worklo</w:t>
      </w:r>
      <w:r w:rsidRPr="009343EE">
        <w:rPr>
          <w:rFonts w:cs="Times New Roman"/>
          <w:sz w:val="24"/>
          <w:szCs w:val="24"/>
        </w:rPr>
        <w:t>ad</w:t>
      </w:r>
      <w:r w:rsidR="009343EE" w:rsidRPr="009343EE">
        <w:rPr>
          <w:rFonts w:cs="Times New Roman"/>
          <w:sz w:val="24"/>
          <w:szCs w:val="24"/>
        </w:rPr>
        <w:t xml:space="preserve"> and 12.03.99.C1.01 Assignment of Faculty Workload Credit. </w:t>
      </w:r>
    </w:p>
    <w:p w:rsidR="0056018B" w:rsidRDefault="0056018B" w:rsidP="0056018B">
      <w:pPr>
        <w:pStyle w:val="ListParagraph"/>
        <w:numPr>
          <w:ilvl w:val="4"/>
          <w:numId w:val="11"/>
        </w:numPr>
        <w:spacing w:after="0" w:line="240" w:lineRule="auto"/>
        <w:rPr>
          <w:rFonts w:cs="Times New Roman"/>
          <w:sz w:val="24"/>
          <w:szCs w:val="24"/>
        </w:rPr>
      </w:pPr>
      <w:r>
        <w:rPr>
          <w:rFonts w:cs="Times New Roman"/>
          <w:sz w:val="24"/>
          <w:szCs w:val="24"/>
        </w:rPr>
        <w:t>Changes to University Rule document</w:t>
      </w:r>
    </w:p>
    <w:p w:rsidR="0056018B" w:rsidRDefault="00053BE5" w:rsidP="0056018B">
      <w:pPr>
        <w:pStyle w:val="ListParagraph"/>
        <w:numPr>
          <w:ilvl w:val="5"/>
          <w:numId w:val="11"/>
        </w:numPr>
        <w:spacing w:after="0" w:line="240" w:lineRule="auto"/>
        <w:rPr>
          <w:rFonts w:cs="Times New Roman"/>
          <w:sz w:val="24"/>
          <w:szCs w:val="24"/>
        </w:rPr>
      </w:pPr>
      <w:r>
        <w:rPr>
          <w:rFonts w:cs="Times New Roman"/>
          <w:sz w:val="24"/>
          <w:szCs w:val="24"/>
        </w:rPr>
        <w:t>Added 5.</w:t>
      </w:r>
      <w:r w:rsidR="0056018B">
        <w:rPr>
          <w:rFonts w:cs="Times New Roman"/>
          <w:sz w:val="24"/>
          <w:szCs w:val="24"/>
        </w:rPr>
        <w:t xml:space="preserve">2 </w:t>
      </w:r>
      <w:r>
        <w:rPr>
          <w:rFonts w:cs="Times New Roman"/>
          <w:sz w:val="24"/>
          <w:szCs w:val="24"/>
        </w:rPr>
        <w:t xml:space="preserve">to </w:t>
      </w:r>
      <w:r w:rsidR="0056018B">
        <w:rPr>
          <w:rFonts w:cs="Times New Roman"/>
          <w:sz w:val="24"/>
          <w:szCs w:val="24"/>
        </w:rPr>
        <w:t xml:space="preserve">require </w:t>
      </w:r>
      <w:r>
        <w:rPr>
          <w:rFonts w:cs="Times New Roman"/>
          <w:sz w:val="24"/>
          <w:szCs w:val="24"/>
        </w:rPr>
        <w:t xml:space="preserve">colleges to create policies </w:t>
      </w:r>
      <w:r w:rsidR="0056018B">
        <w:rPr>
          <w:rFonts w:cs="Times New Roman"/>
          <w:sz w:val="24"/>
          <w:szCs w:val="24"/>
        </w:rPr>
        <w:t xml:space="preserve">within six months after Rule approved by President’s Cabinet. </w:t>
      </w:r>
    </w:p>
    <w:p w:rsidR="0056018B" w:rsidRDefault="0056018B" w:rsidP="00053BE5">
      <w:pPr>
        <w:pStyle w:val="ListParagraph"/>
        <w:numPr>
          <w:ilvl w:val="4"/>
          <w:numId w:val="11"/>
        </w:numPr>
        <w:spacing w:after="0" w:line="240" w:lineRule="auto"/>
        <w:rPr>
          <w:rFonts w:cs="Times New Roman"/>
          <w:sz w:val="24"/>
          <w:szCs w:val="24"/>
        </w:rPr>
      </w:pPr>
      <w:r>
        <w:rPr>
          <w:rFonts w:cs="Times New Roman"/>
          <w:sz w:val="24"/>
          <w:szCs w:val="24"/>
        </w:rPr>
        <w:t>Changes to University Procedure document</w:t>
      </w:r>
    </w:p>
    <w:p w:rsidR="0056018B" w:rsidRDefault="0056018B" w:rsidP="005C6D00">
      <w:pPr>
        <w:pStyle w:val="ListParagraph"/>
        <w:numPr>
          <w:ilvl w:val="5"/>
          <w:numId w:val="11"/>
        </w:numPr>
        <w:spacing w:after="0" w:line="240" w:lineRule="auto"/>
        <w:rPr>
          <w:rFonts w:cs="Times New Roman"/>
          <w:sz w:val="24"/>
          <w:szCs w:val="24"/>
        </w:rPr>
      </w:pPr>
      <w:r>
        <w:rPr>
          <w:rFonts w:cs="Times New Roman"/>
          <w:sz w:val="24"/>
          <w:szCs w:val="24"/>
        </w:rPr>
        <w:t xml:space="preserve">Eliminated the word “seminar” in University Procedure section 1.1 because the word has different meanings across colleges and levels.  </w:t>
      </w:r>
    </w:p>
    <w:p w:rsidR="0056018B" w:rsidRDefault="0056018B" w:rsidP="005C6D00">
      <w:pPr>
        <w:pStyle w:val="ListParagraph"/>
        <w:numPr>
          <w:ilvl w:val="5"/>
          <w:numId w:val="11"/>
        </w:numPr>
        <w:spacing w:after="0" w:line="240" w:lineRule="auto"/>
        <w:rPr>
          <w:rFonts w:cs="Times New Roman"/>
          <w:sz w:val="24"/>
          <w:szCs w:val="24"/>
        </w:rPr>
      </w:pPr>
      <w:r>
        <w:rPr>
          <w:rFonts w:cs="Times New Roman"/>
          <w:sz w:val="24"/>
          <w:szCs w:val="24"/>
        </w:rPr>
        <w:t xml:space="preserve">Modifications to sections 3.1 to require colleges to define “Large Lecture Classes” and “Large On-Line Lecture Classes”. </w:t>
      </w:r>
    </w:p>
    <w:p w:rsidR="005C6D00" w:rsidRDefault="005C6D00" w:rsidP="00053BE5">
      <w:pPr>
        <w:pStyle w:val="ListParagraph"/>
        <w:numPr>
          <w:ilvl w:val="4"/>
          <w:numId w:val="11"/>
        </w:numPr>
        <w:spacing w:after="0" w:line="240" w:lineRule="auto"/>
        <w:rPr>
          <w:rFonts w:cs="Times New Roman"/>
          <w:sz w:val="24"/>
          <w:szCs w:val="24"/>
        </w:rPr>
      </w:pPr>
      <w:r>
        <w:rPr>
          <w:rFonts w:cs="Times New Roman"/>
          <w:sz w:val="24"/>
          <w:szCs w:val="24"/>
        </w:rPr>
        <w:t xml:space="preserve">Senator Withers moved to amend the document to </w:t>
      </w:r>
      <w:proofErr w:type="spellStart"/>
      <w:r>
        <w:rPr>
          <w:rFonts w:cs="Times New Roman"/>
          <w:sz w:val="24"/>
          <w:szCs w:val="24"/>
        </w:rPr>
        <w:t>unstrike</w:t>
      </w:r>
      <w:proofErr w:type="spellEnd"/>
      <w:r>
        <w:rPr>
          <w:rFonts w:cs="Times New Roman"/>
          <w:sz w:val="24"/>
          <w:szCs w:val="24"/>
        </w:rPr>
        <w:t xml:space="preserve"> the words “and by majority vote of” and delete sentence beginning with “Procedures will be in accordance with…” in section 5.2.  Senator Kutil seconded the motion.  The motion to amend the document passed by unanimous voice vote.</w:t>
      </w:r>
    </w:p>
    <w:p w:rsidR="00FD4595" w:rsidRPr="009343EE" w:rsidRDefault="005C6D00" w:rsidP="005C6D00">
      <w:pPr>
        <w:pStyle w:val="ListParagraph"/>
        <w:numPr>
          <w:ilvl w:val="4"/>
          <w:numId w:val="11"/>
        </w:numPr>
        <w:spacing w:after="0" w:line="240" w:lineRule="auto"/>
        <w:rPr>
          <w:rFonts w:cs="Times New Roman"/>
          <w:sz w:val="24"/>
          <w:szCs w:val="24"/>
        </w:rPr>
      </w:pPr>
      <w:r>
        <w:rPr>
          <w:rFonts w:cs="Times New Roman"/>
          <w:sz w:val="24"/>
          <w:szCs w:val="24"/>
        </w:rPr>
        <w:t xml:space="preserve">Senator Araiza moved to approve the document as amended.  To motion passed by show of hands vote (unanimous). </w:t>
      </w:r>
    </w:p>
    <w:p w:rsidR="00BF597D" w:rsidRDefault="009343EE" w:rsidP="0057667E">
      <w:pPr>
        <w:pStyle w:val="ListParagraph"/>
        <w:numPr>
          <w:ilvl w:val="3"/>
          <w:numId w:val="11"/>
        </w:numPr>
        <w:spacing w:after="0" w:line="240" w:lineRule="auto"/>
        <w:rPr>
          <w:rFonts w:cs="Times New Roman"/>
          <w:sz w:val="24"/>
          <w:szCs w:val="24"/>
        </w:rPr>
      </w:pPr>
      <w:r>
        <w:rPr>
          <w:rFonts w:cs="Times New Roman"/>
          <w:sz w:val="24"/>
          <w:szCs w:val="24"/>
        </w:rPr>
        <w:t>31.05.01</w:t>
      </w:r>
      <w:proofErr w:type="gramStart"/>
      <w:r>
        <w:rPr>
          <w:rFonts w:cs="Times New Roman"/>
          <w:sz w:val="24"/>
          <w:szCs w:val="24"/>
        </w:rPr>
        <w:t>.C1</w:t>
      </w:r>
      <w:proofErr w:type="gramEnd"/>
      <w:r>
        <w:rPr>
          <w:rFonts w:cs="Times New Roman"/>
          <w:sz w:val="24"/>
          <w:szCs w:val="24"/>
        </w:rPr>
        <w:t xml:space="preserve"> </w:t>
      </w:r>
      <w:r w:rsidR="005C6D00">
        <w:rPr>
          <w:rFonts w:cs="Times New Roman"/>
          <w:sz w:val="24"/>
          <w:szCs w:val="24"/>
        </w:rPr>
        <w:t xml:space="preserve">– Faculty </w:t>
      </w:r>
      <w:r>
        <w:rPr>
          <w:rFonts w:cs="Times New Roman"/>
          <w:sz w:val="24"/>
          <w:szCs w:val="24"/>
        </w:rPr>
        <w:t xml:space="preserve">Consulting, External Professional Employment, and Conflicts of Interest. </w:t>
      </w:r>
      <w:r w:rsidR="004B18A0" w:rsidRPr="0057667E">
        <w:rPr>
          <w:rFonts w:cs="Times New Roman"/>
          <w:sz w:val="24"/>
          <w:szCs w:val="24"/>
        </w:rPr>
        <w:t xml:space="preserve"> </w:t>
      </w:r>
    </w:p>
    <w:p w:rsidR="00CB60FC" w:rsidRDefault="005C6D00" w:rsidP="00DC34F7">
      <w:pPr>
        <w:pStyle w:val="ListParagraph"/>
        <w:numPr>
          <w:ilvl w:val="4"/>
          <w:numId w:val="11"/>
        </w:numPr>
        <w:spacing w:after="0" w:line="240" w:lineRule="auto"/>
        <w:rPr>
          <w:rFonts w:cs="Times New Roman"/>
          <w:sz w:val="24"/>
          <w:szCs w:val="24"/>
        </w:rPr>
      </w:pPr>
      <w:r>
        <w:rPr>
          <w:rFonts w:cs="Times New Roman"/>
          <w:sz w:val="24"/>
          <w:szCs w:val="24"/>
        </w:rPr>
        <w:t xml:space="preserve">Committee amended document to restore previously deleted language required by system policy.  Committee deleted section 4.6 that required faculty to report teaching at other institutions. Committee also modified section 4.9 to clarify that faculty required to maintain a current practice for licensure requirements will receive automatic approval and that such work </w:t>
      </w:r>
      <w:proofErr w:type="gramStart"/>
      <w:r>
        <w:rPr>
          <w:rFonts w:cs="Times New Roman"/>
          <w:sz w:val="24"/>
          <w:szCs w:val="24"/>
        </w:rPr>
        <w:t>will not be deemed</w:t>
      </w:r>
      <w:proofErr w:type="gramEnd"/>
      <w:r>
        <w:rPr>
          <w:rFonts w:cs="Times New Roman"/>
          <w:sz w:val="24"/>
          <w:szCs w:val="24"/>
        </w:rPr>
        <w:t xml:space="preserve"> a conflict of interest. The committee also added section 5 to provide a mechanism for faculty to appeal a denial</w:t>
      </w:r>
      <w:r w:rsidR="00CB60FC">
        <w:rPr>
          <w:rFonts w:cs="Times New Roman"/>
          <w:sz w:val="24"/>
          <w:szCs w:val="24"/>
        </w:rPr>
        <w:t xml:space="preserve"> of requests.</w:t>
      </w:r>
    </w:p>
    <w:p w:rsidR="00DC34F7" w:rsidRDefault="00CB60FC" w:rsidP="00DC34F7">
      <w:pPr>
        <w:pStyle w:val="ListParagraph"/>
        <w:numPr>
          <w:ilvl w:val="4"/>
          <w:numId w:val="11"/>
        </w:numPr>
        <w:spacing w:after="0" w:line="240" w:lineRule="auto"/>
        <w:rPr>
          <w:rFonts w:cs="Times New Roman"/>
          <w:sz w:val="24"/>
          <w:szCs w:val="24"/>
        </w:rPr>
      </w:pPr>
      <w:r>
        <w:rPr>
          <w:rFonts w:cs="Times New Roman"/>
          <w:sz w:val="24"/>
          <w:szCs w:val="24"/>
        </w:rPr>
        <w:t xml:space="preserve">Committee also crafted memo to </w:t>
      </w:r>
      <w:r w:rsidR="00DC34F7">
        <w:rPr>
          <w:rFonts w:cs="Times New Roman"/>
          <w:sz w:val="24"/>
          <w:szCs w:val="24"/>
        </w:rPr>
        <w:t xml:space="preserve">voice concerns about system policy requirements to </w:t>
      </w:r>
      <w:r>
        <w:rPr>
          <w:rFonts w:cs="Times New Roman"/>
          <w:sz w:val="24"/>
          <w:szCs w:val="24"/>
        </w:rPr>
        <w:t>the system</w:t>
      </w:r>
      <w:r w:rsidR="00DC34F7">
        <w:rPr>
          <w:rFonts w:cs="Times New Roman"/>
          <w:sz w:val="24"/>
          <w:szCs w:val="24"/>
        </w:rPr>
        <w:t>.</w:t>
      </w:r>
    </w:p>
    <w:p w:rsidR="00DC34F7" w:rsidRDefault="00DC34F7" w:rsidP="00DC34F7">
      <w:pPr>
        <w:pStyle w:val="ListParagraph"/>
        <w:numPr>
          <w:ilvl w:val="5"/>
          <w:numId w:val="11"/>
        </w:numPr>
        <w:spacing w:after="0" w:line="240" w:lineRule="auto"/>
        <w:rPr>
          <w:rFonts w:cs="Times New Roman"/>
          <w:sz w:val="24"/>
          <w:szCs w:val="24"/>
        </w:rPr>
      </w:pPr>
      <w:r>
        <w:rPr>
          <w:rFonts w:cs="Times New Roman"/>
          <w:sz w:val="24"/>
          <w:szCs w:val="24"/>
        </w:rPr>
        <w:t xml:space="preserve">Provost </w:t>
      </w:r>
      <w:r w:rsidR="00CB60FC">
        <w:rPr>
          <w:rFonts w:cs="Times New Roman"/>
          <w:sz w:val="24"/>
          <w:szCs w:val="24"/>
        </w:rPr>
        <w:t xml:space="preserve">Quintanilla noted that Provost </w:t>
      </w:r>
      <w:proofErr w:type="spellStart"/>
      <w:r w:rsidR="00CB60FC">
        <w:rPr>
          <w:rFonts w:cs="Times New Roman"/>
          <w:sz w:val="24"/>
          <w:szCs w:val="24"/>
        </w:rPr>
        <w:t>Guffey</w:t>
      </w:r>
      <w:proofErr w:type="spellEnd"/>
      <w:r w:rsidR="00CB60FC">
        <w:rPr>
          <w:rFonts w:cs="Times New Roman"/>
          <w:sz w:val="24"/>
          <w:szCs w:val="24"/>
        </w:rPr>
        <w:t xml:space="preserve"> would take the memo to the next Chief Academic Officers (CAO) meeting in February for further discussion. </w:t>
      </w:r>
    </w:p>
    <w:p w:rsidR="00B9512C" w:rsidRDefault="00CB60FC" w:rsidP="00CB60FC">
      <w:pPr>
        <w:pStyle w:val="ListParagraph"/>
        <w:numPr>
          <w:ilvl w:val="4"/>
          <w:numId w:val="11"/>
        </w:numPr>
        <w:spacing w:after="0" w:line="240" w:lineRule="auto"/>
        <w:rPr>
          <w:rFonts w:cs="Times New Roman"/>
          <w:sz w:val="24"/>
          <w:szCs w:val="24"/>
        </w:rPr>
      </w:pPr>
      <w:r>
        <w:rPr>
          <w:rFonts w:cs="Times New Roman"/>
          <w:sz w:val="24"/>
          <w:szCs w:val="24"/>
        </w:rPr>
        <w:t>Senator Araiza moved to approve the University Rule document.  The motion passed by show of hands vote (</w:t>
      </w:r>
      <w:r w:rsidR="00B9512C">
        <w:rPr>
          <w:rFonts w:cs="Times New Roman"/>
          <w:sz w:val="24"/>
          <w:szCs w:val="24"/>
        </w:rPr>
        <w:t>1</w:t>
      </w:r>
      <w:r>
        <w:rPr>
          <w:rFonts w:cs="Times New Roman"/>
          <w:sz w:val="24"/>
          <w:szCs w:val="24"/>
        </w:rPr>
        <w:t xml:space="preserve">5 for, 2 against). </w:t>
      </w:r>
    </w:p>
    <w:p w:rsidR="00B9512C" w:rsidRPr="0057667E" w:rsidRDefault="00CB60FC" w:rsidP="00B9512C">
      <w:pPr>
        <w:pStyle w:val="ListParagraph"/>
        <w:numPr>
          <w:ilvl w:val="4"/>
          <w:numId w:val="11"/>
        </w:numPr>
        <w:spacing w:after="0" w:line="240" w:lineRule="auto"/>
        <w:rPr>
          <w:rFonts w:cs="Times New Roman"/>
          <w:sz w:val="24"/>
          <w:szCs w:val="24"/>
        </w:rPr>
      </w:pPr>
      <w:r>
        <w:rPr>
          <w:rFonts w:cs="Times New Roman"/>
          <w:sz w:val="24"/>
          <w:szCs w:val="24"/>
        </w:rPr>
        <w:t xml:space="preserve">Senator Araiza moved to approve the memo addressing concerns and present the memo to Provost Quintanilla for further distribution to CAP and system board (as applicable).  The most passed by show of hands vote (16 for, 1 against). </w:t>
      </w:r>
    </w:p>
    <w:p w:rsidR="0057667E" w:rsidRDefault="0057667E" w:rsidP="0057667E">
      <w:pPr>
        <w:pStyle w:val="ListParagraph"/>
        <w:numPr>
          <w:ilvl w:val="2"/>
          <w:numId w:val="11"/>
        </w:numPr>
        <w:spacing w:after="0" w:line="240" w:lineRule="auto"/>
        <w:rPr>
          <w:rFonts w:cs="Times New Roman"/>
          <w:sz w:val="24"/>
          <w:szCs w:val="24"/>
        </w:rPr>
      </w:pPr>
      <w:r w:rsidRPr="0057667E">
        <w:rPr>
          <w:rFonts w:cs="Times New Roman"/>
          <w:sz w:val="24"/>
          <w:szCs w:val="24"/>
        </w:rPr>
        <w:t>Notice &amp; Comment Items</w:t>
      </w:r>
      <w:r w:rsidR="00B9512C">
        <w:rPr>
          <w:rFonts w:cs="Times New Roman"/>
          <w:sz w:val="24"/>
          <w:szCs w:val="24"/>
        </w:rPr>
        <w:t xml:space="preserve"> –</w:t>
      </w:r>
      <w:r w:rsidR="00CB60FC">
        <w:rPr>
          <w:rFonts w:cs="Times New Roman"/>
          <w:sz w:val="24"/>
          <w:szCs w:val="24"/>
        </w:rPr>
        <w:t>Three documents on I drive: (1) 11.99.99.C0.04 Academic Calendar Approval Process, (2) 33.04.99.C0.01 Service and Assistance/Emotional Support Animals on Campus, and (3) 22.04.99.10</w:t>
      </w:r>
      <w:proofErr w:type="gramStart"/>
      <w:r w:rsidR="00CB60FC">
        <w:rPr>
          <w:rFonts w:cs="Times New Roman"/>
          <w:sz w:val="24"/>
          <w:szCs w:val="24"/>
        </w:rPr>
        <w:t>,03</w:t>
      </w:r>
      <w:proofErr w:type="gramEnd"/>
      <w:r w:rsidR="00CB60FC">
        <w:rPr>
          <w:rFonts w:cs="Times New Roman"/>
          <w:sz w:val="24"/>
          <w:szCs w:val="24"/>
        </w:rPr>
        <w:t xml:space="preserve"> Non-Research Animals on Campus.  Please provide comments to Senator Araiza by December 2. </w:t>
      </w:r>
    </w:p>
    <w:p w:rsidR="00B9512C" w:rsidRPr="0057667E" w:rsidRDefault="00CB60FC" w:rsidP="00B9512C">
      <w:pPr>
        <w:pStyle w:val="ListParagraph"/>
        <w:numPr>
          <w:ilvl w:val="3"/>
          <w:numId w:val="11"/>
        </w:numPr>
        <w:spacing w:after="0" w:line="240" w:lineRule="auto"/>
        <w:rPr>
          <w:rFonts w:cs="Times New Roman"/>
          <w:sz w:val="24"/>
          <w:szCs w:val="24"/>
        </w:rPr>
      </w:pPr>
      <w:r>
        <w:rPr>
          <w:rFonts w:cs="Times New Roman"/>
          <w:sz w:val="24"/>
          <w:szCs w:val="24"/>
        </w:rPr>
        <w:t xml:space="preserve">A brief discussion of pets on campus and on the definition of pets versus service animals followed.  </w:t>
      </w:r>
      <w:r w:rsidR="006B1D59">
        <w:rPr>
          <w:rFonts w:cs="Times New Roman"/>
          <w:sz w:val="24"/>
          <w:szCs w:val="24"/>
        </w:rPr>
        <w:t xml:space="preserve"> </w:t>
      </w:r>
    </w:p>
    <w:p w:rsidR="00CB60FC" w:rsidRDefault="00B071D2" w:rsidP="0057667E">
      <w:pPr>
        <w:pStyle w:val="ListParagraph"/>
        <w:numPr>
          <w:ilvl w:val="1"/>
          <w:numId w:val="11"/>
        </w:numPr>
        <w:spacing w:after="0" w:line="240" w:lineRule="auto"/>
        <w:rPr>
          <w:rFonts w:cs="Times New Roman"/>
          <w:sz w:val="24"/>
          <w:szCs w:val="24"/>
        </w:rPr>
      </w:pPr>
      <w:r w:rsidRPr="0057667E">
        <w:rPr>
          <w:rFonts w:cs="Times New Roman"/>
          <w:sz w:val="24"/>
          <w:szCs w:val="24"/>
        </w:rPr>
        <w:t>Committee on Committees</w:t>
      </w:r>
      <w:r w:rsidR="00CB60FC">
        <w:rPr>
          <w:rFonts w:cs="Times New Roman"/>
          <w:sz w:val="24"/>
          <w:szCs w:val="24"/>
        </w:rPr>
        <w:t xml:space="preserve"> (Senator Katz)</w:t>
      </w:r>
    </w:p>
    <w:p w:rsidR="00B071D2" w:rsidRPr="0057667E" w:rsidRDefault="004B18A0" w:rsidP="00CB60FC">
      <w:pPr>
        <w:pStyle w:val="ListParagraph"/>
        <w:numPr>
          <w:ilvl w:val="2"/>
          <w:numId w:val="11"/>
        </w:numPr>
        <w:spacing w:after="0" w:line="240" w:lineRule="auto"/>
        <w:rPr>
          <w:rFonts w:cs="Times New Roman"/>
          <w:sz w:val="24"/>
          <w:szCs w:val="24"/>
        </w:rPr>
      </w:pPr>
      <w:r w:rsidRPr="0057667E">
        <w:rPr>
          <w:rFonts w:cs="Times New Roman"/>
          <w:sz w:val="24"/>
          <w:szCs w:val="24"/>
        </w:rPr>
        <w:lastRenderedPageBreak/>
        <w:t xml:space="preserve"> </w:t>
      </w:r>
      <w:r w:rsidR="00BE1C28">
        <w:rPr>
          <w:rFonts w:cs="Times New Roman"/>
          <w:sz w:val="24"/>
          <w:szCs w:val="24"/>
        </w:rPr>
        <w:t>Committee to meet after meeting today</w:t>
      </w:r>
      <w:r w:rsidR="00CB60FC">
        <w:rPr>
          <w:rFonts w:cs="Times New Roman"/>
          <w:sz w:val="24"/>
          <w:szCs w:val="24"/>
        </w:rPr>
        <w:t xml:space="preserve"> to discuss review of university rules and procedures to identify references to university committees requiring faculty appointments. </w:t>
      </w:r>
    </w:p>
    <w:p w:rsidR="0057667E" w:rsidRPr="0057667E" w:rsidRDefault="000314EA" w:rsidP="0057667E">
      <w:pPr>
        <w:pStyle w:val="ListParagraph"/>
        <w:numPr>
          <w:ilvl w:val="1"/>
          <w:numId w:val="11"/>
        </w:numPr>
        <w:spacing w:after="0" w:line="240" w:lineRule="auto"/>
        <w:rPr>
          <w:rFonts w:cs="Times New Roman"/>
          <w:sz w:val="24"/>
          <w:szCs w:val="24"/>
        </w:rPr>
      </w:pPr>
      <w:r w:rsidRPr="0057667E">
        <w:rPr>
          <w:rFonts w:cs="Times New Roman"/>
          <w:sz w:val="24"/>
          <w:szCs w:val="24"/>
        </w:rPr>
        <w:t>Awards, Bylaws, &amp; Elections</w:t>
      </w:r>
      <w:r w:rsidR="00CB60FC">
        <w:rPr>
          <w:rFonts w:cs="Times New Roman"/>
          <w:sz w:val="24"/>
          <w:szCs w:val="24"/>
        </w:rPr>
        <w:t xml:space="preserve"> (Senator Mollick)</w:t>
      </w:r>
      <w:r w:rsidR="004B18A0" w:rsidRPr="0057667E">
        <w:rPr>
          <w:rFonts w:cs="Times New Roman"/>
          <w:sz w:val="24"/>
          <w:szCs w:val="24"/>
        </w:rPr>
        <w:t xml:space="preserve"> </w:t>
      </w:r>
    </w:p>
    <w:p w:rsidR="000B29AF" w:rsidRDefault="00605CC6" w:rsidP="0057667E">
      <w:pPr>
        <w:pStyle w:val="ListParagraph"/>
        <w:numPr>
          <w:ilvl w:val="2"/>
          <w:numId w:val="11"/>
        </w:numPr>
        <w:spacing w:after="0" w:line="240" w:lineRule="auto"/>
        <w:rPr>
          <w:rFonts w:cs="Times New Roman"/>
          <w:sz w:val="24"/>
          <w:szCs w:val="24"/>
        </w:rPr>
      </w:pPr>
      <w:r w:rsidRPr="00BE1C28">
        <w:rPr>
          <w:rFonts w:cs="Times New Roman"/>
          <w:sz w:val="24"/>
          <w:szCs w:val="24"/>
        </w:rPr>
        <w:t>Elections</w:t>
      </w:r>
      <w:r w:rsidR="00BE1C28" w:rsidRPr="00BE1C28">
        <w:rPr>
          <w:rFonts w:cs="Times New Roman"/>
          <w:sz w:val="24"/>
          <w:szCs w:val="24"/>
        </w:rPr>
        <w:t xml:space="preserve"> &amp; </w:t>
      </w:r>
      <w:r w:rsidRPr="00BE1C28">
        <w:rPr>
          <w:rFonts w:cs="Times New Roman"/>
          <w:sz w:val="24"/>
          <w:szCs w:val="24"/>
        </w:rPr>
        <w:t>Representation in CFE</w:t>
      </w:r>
      <w:r w:rsidR="00BE1C28">
        <w:rPr>
          <w:rFonts w:cs="Times New Roman"/>
          <w:sz w:val="24"/>
          <w:szCs w:val="24"/>
        </w:rPr>
        <w:t xml:space="preserve"> – </w:t>
      </w:r>
      <w:r w:rsidR="00CB60FC">
        <w:rPr>
          <w:rFonts w:cs="Times New Roman"/>
          <w:sz w:val="24"/>
          <w:szCs w:val="24"/>
        </w:rPr>
        <w:t xml:space="preserve">Senator Mollick reported on issue that had deans appointing members to the CEF committee when the positions </w:t>
      </w:r>
      <w:proofErr w:type="gramStart"/>
      <w:r w:rsidR="00CB60FC">
        <w:rPr>
          <w:rFonts w:cs="Times New Roman"/>
          <w:sz w:val="24"/>
          <w:szCs w:val="24"/>
        </w:rPr>
        <w:t>should be elected</w:t>
      </w:r>
      <w:proofErr w:type="gramEnd"/>
      <w:r w:rsidR="00CB60FC">
        <w:rPr>
          <w:rFonts w:cs="Times New Roman"/>
          <w:sz w:val="24"/>
          <w:szCs w:val="24"/>
        </w:rPr>
        <w:t xml:space="preserve"> by each college.  Noted that the Provost has already corrected the problem and that elections for positions commenced this week.  </w:t>
      </w:r>
      <w:r w:rsidR="00BE1C28">
        <w:rPr>
          <w:rFonts w:cs="Times New Roman"/>
          <w:sz w:val="24"/>
          <w:szCs w:val="24"/>
        </w:rPr>
        <w:t xml:space="preserve"> </w:t>
      </w:r>
    </w:p>
    <w:p w:rsidR="00BE1C28" w:rsidRDefault="00CB60FC" w:rsidP="00CB60FC">
      <w:pPr>
        <w:pStyle w:val="ListParagraph"/>
        <w:numPr>
          <w:ilvl w:val="3"/>
          <w:numId w:val="11"/>
        </w:numPr>
        <w:spacing w:after="0" w:line="240" w:lineRule="auto"/>
        <w:rPr>
          <w:rFonts w:cs="Times New Roman"/>
          <w:sz w:val="24"/>
          <w:szCs w:val="24"/>
        </w:rPr>
      </w:pPr>
      <w:r>
        <w:rPr>
          <w:rFonts w:cs="Times New Roman"/>
          <w:sz w:val="24"/>
          <w:szCs w:val="24"/>
        </w:rPr>
        <w:t xml:space="preserve">Senator Mollick also reported issues with trust and questionable practices in college-level elections for university committees.  Another senator suggested the creation of a university procedure governing the election process.  Provost Quintanilla </w:t>
      </w:r>
      <w:r w:rsidR="00D941D9">
        <w:rPr>
          <w:rFonts w:cs="Times New Roman"/>
          <w:sz w:val="24"/>
          <w:szCs w:val="24"/>
        </w:rPr>
        <w:t xml:space="preserve">stated that such a policy sounded like a good idea and could either come from her office or </w:t>
      </w:r>
      <w:proofErr w:type="gramStart"/>
      <w:r w:rsidR="00D941D9">
        <w:rPr>
          <w:rFonts w:cs="Times New Roman"/>
          <w:sz w:val="24"/>
          <w:szCs w:val="24"/>
        </w:rPr>
        <w:t>be proposed</w:t>
      </w:r>
      <w:proofErr w:type="gramEnd"/>
      <w:r w:rsidR="00D941D9">
        <w:rPr>
          <w:rFonts w:cs="Times New Roman"/>
          <w:sz w:val="24"/>
          <w:szCs w:val="24"/>
        </w:rPr>
        <w:t xml:space="preserve"> by senate.  ABE to consider language. </w:t>
      </w:r>
    </w:p>
    <w:p w:rsidR="00DB48F0" w:rsidRPr="00BE1C28" w:rsidRDefault="00D941D9" w:rsidP="0057667E">
      <w:pPr>
        <w:pStyle w:val="ListParagraph"/>
        <w:numPr>
          <w:ilvl w:val="2"/>
          <w:numId w:val="11"/>
        </w:numPr>
        <w:spacing w:after="0" w:line="240" w:lineRule="auto"/>
        <w:rPr>
          <w:rFonts w:cs="Times New Roman"/>
          <w:sz w:val="24"/>
          <w:szCs w:val="24"/>
        </w:rPr>
      </w:pPr>
      <w:r>
        <w:rPr>
          <w:rFonts w:cs="Times New Roman"/>
          <w:sz w:val="24"/>
          <w:szCs w:val="24"/>
        </w:rPr>
        <w:t xml:space="preserve">Speaker Ozymy moved to extend the meeting to 4:15 PM; Senator Araiza seconded the motion.  The motion passed by voice vote.  </w:t>
      </w:r>
    </w:p>
    <w:p w:rsidR="00D941D9" w:rsidRDefault="000314EA" w:rsidP="000F39BD">
      <w:pPr>
        <w:pStyle w:val="ListParagraph"/>
        <w:numPr>
          <w:ilvl w:val="1"/>
          <w:numId w:val="11"/>
        </w:numPr>
        <w:spacing w:after="0" w:line="240" w:lineRule="auto"/>
        <w:rPr>
          <w:rFonts w:cs="Times New Roman"/>
          <w:sz w:val="24"/>
          <w:szCs w:val="24"/>
        </w:rPr>
      </w:pPr>
      <w:r w:rsidRPr="0057667E">
        <w:rPr>
          <w:rFonts w:cs="Times New Roman"/>
          <w:sz w:val="24"/>
          <w:szCs w:val="24"/>
        </w:rPr>
        <w:t>Budget Analysis</w:t>
      </w:r>
      <w:r w:rsidR="00D941D9">
        <w:rPr>
          <w:rFonts w:cs="Times New Roman"/>
          <w:sz w:val="24"/>
          <w:szCs w:val="24"/>
        </w:rPr>
        <w:t xml:space="preserve"> (Senator Bland)</w:t>
      </w:r>
    </w:p>
    <w:p w:rsidR="00B071D2" w:rsidRPr="0057667E" w:rsidRDefault="00D941D9" w:rsidP="00D941D9">
      <w:pPr>
        <w:pStyle w:val="ListParagraph"/>
        <w:numPr>
          <w:ilvl w:val="2"/>
          <w:numId w:val="11"/>
        </w:numPr>
        <w:spacing w:after="0" w:line="240" w:lineRule="auto"/>
        <w:rPr>
          <w:rFonts w:cs="Times New Roman"/>
          <w:sz w:val="24"/>
          <w:szCs w:val="24"/>
        </w:rPr>
      </w:pPr>
      <w:r>
        <w:rPr>
          <w:rFonts w:cs="Times New Roman"/>
          <w:sz w:val="24"/>
          <w:szCs w:val="24"/>
        </w:rPr>
        <w:t>Senator Bland was unable to report due to technical problems with WebEx feed.  A committee member reported that the committee was meeting after Thanksgiving.  Terry Tatum had a schedule conflict for the November meeting; committee will try to arrange his attendance at the January meeting.</w:t>
      </w:r>
    </w:p>
    <w:p w:rsidR="00B071D2" w:rsidRDefault="004864C1" w:rsidP="006E433E">
      <w:pPr>
        <w:pStyle w:val="ListParagraph"/>
        <w:numPr>
          <w:ilvl w:val="0"/>
          <w:numId w:val="11"/>
        </w:numPr>
        <w:spacing w:after="0" w:line="240" w:lineRule="auto"/>
        <w:rPr>
          <w:rFonts w:cs="Times New Roman"/>
          <w:sz w:val="24"/>
          <w:szCs w:val="24"/>
        </w:rPr>
      </w:pPr>
      <w:r w:rsidRPr="0057667E">
        <w:rPr>
          <w:rFonts w:cs="Times New Roman"/>
          <w:sz w:val="24"/>
          <w:szCs w:val="24"/>
        </w:rPr>
        <w:t>Provost’s Comments</w:t>
      </w:r>
    </w:p>
    <w:p w:rsidR="00DB48F0" w:rsidRDefault="00DB48F0" w:rsidP="00D941D9">
      <w:pPr>
        <w:pStyle w:val="ListParagraph"/>
        <w:numPr>
          <w:ilvl w:val="1"/>
          <w:numId w:val="11"/>
        </w:numPr>
        <w:spacing w:after="0" w:line="240" w:lineRule="auto"/>
        <w:rPr>
          <w:rFonts w:cs="Times New Roman"/>
          <w:sz w:val="24"/>
          <w:szCs w:val="24"/>
        </w:rPr>
      </w:pPr>
      <w:r>
        <w:rPr>
          <w:rFonts w:cs="Times New Roman"/>
          <w:sz w:val="24"/>
          <w:szCs w:val="24"/>
        </w:rPr>
        <w:t xml:space="preserve">Provost </w:t>
      </w:r>
      <w:r w:rsidR="00D941D9">
        <w:rPr>
          <w:rFonts w:cs="Times New Roman"/>
          <w:sz w:val="24"/>
          <w:szCs w:val="24"/>
        </w:rPr>
        <w:t xml:space="preserve">Quintanilla offered an emotional apology for her role in events related to the proposed merger.  She stated that she was too trusting two weeks ago and this would not happen again; that she learned some tough lessons.  She stated that her, “…eyes are wide open moving forward” and that she would “…go down fighting” to defend this institution.   </w:t>
      </w:r>
    </w:p>
    <w:p w:rsidR="00DB48F0" w:rsidRDefault="00D941D9" w:rsidP="00D941D9">
      <w:pPr>
        <w:pStyle w:val="ListParagraph"/>
        <w:numPr>
          <w:ilvl w:val="2"/>
          <w:numId w:val="11"/>
        </w:numPr>
        <w:spacing w:after="0" w:line="240" w:lineRule="auto"/>
        <w:rPr>
          <w:rFonts w:cs="Times New Roman"/>
          <w:sz w:val="24"/>
          <w:szCs w:val="24"/>
        </w:rPr>
      </w:pPr>
      <w:r>
        <w:rPr>
          <w:rFonts w:cs="Times New Roman"/>
          <w:sz w:val="24"/>
          <w:szCs w:val="24"/>
        </w:rPr>
        <w:t>She believes we should focus on college readiness and on the 2</w:t>
      </w:r>
      <w:r w:rsidRPr="00D941D9">
        <w:rPr>
          <w:rFonts w:cs="Times New Roman"/>
          <w:sz w:val="24"/>
          <w:szCs w:val="24"/>
          <w:vertAlign w:val="superscript"/>
        </w:rPr>
        <w:t>nd</w:t>
      </w:r>
      <w:r>
        <w:rPr>
          <w:rFonts w:cs="Times New Roman"/>
          <w:sz w:val="24"/>
          <w:szCs w:val="24"/>
        </w:rPr>
        <w:t xml:space="preserve"> largest group of young people in the country in the state of Texas.  She stated that there was no reason to be concerned about enrollment. </w:t>
      </w:r>
    </w:p>
    <w:p w:rsidR="003E7284" w:rsidRDefault="00D941D9" w:rsidP="00DB48F0">
      <w:pPr>
        <w:pStyle w:val="ListParagraph"/>
        <w:numPr>
          <w:ilvl w:val="2"/>
          <w:numId w:val="11"/>
        </w:numPr>
        <w:spacing w:after="0" w:line="240" w:lineRule="auto"/>
        <w:rPr>
          <w:rFonts w:cs="Times New Roman"/>
          <w:sz w:val="24"/>
          <w:szCs w:val="24"/>
        </w:rPr>
      </w:pPr>
      <w:r>
        <w:rPr>
          <w:rFonts w:cs="Times New Roman"/>
          <w:sz w:val="24"/>
          <w:szCs w:val="24"/>
        </w:rPr>
        <w:t xml:space="preserve">She also stated that she is “not pro football” and did not believe football was a legitimate motivation for a merger. </w:t>
      </w:r>
    </w:p>
    <w:p w:rsidR="003E7284" w:rsidRDefault="00D941D9" w:rsidP="00DB48F0">
      <w:pPr>
        <w:pStyle w:val="ListParagraph"/>
        <w:numPr>
          <w:ilvl w:val="2"/>
          <w:numId w:val="11"/>
        </w:numPr>
        <w:spacing w:after="0" w:line="240" w:lineRule="auto"/>
        <w:rPr>
          <w:rFonts w:cs="Times New Roman"/>
          <w:sz w:val="24"/>
          <w:szCs w:val="24"/>
        </w:rPr>
      </w:pPr>
      <w:r>
        <w:rPr>
          <w:rFonts w:cs="Times New Roman"/>
          <w:sz w:val="24"/>
          <w:szCs w:val="24"/>
        </w:rPr>
        <w:t>She encouraged us to f</w:t>
      </w:r>
      <w:r w:rsidR="003E7284">
        <w:rPr>
          <w:rFonts w:cs="Times New Roman"/>
          <w:sz w:val="24"/>
          <w:szCs w:val="24"/>
        </w:rPr>
        <w:t>ocus on “Islander Impact”</w:t>
      </w:r>
      <w:r>
        <w:rPr>
          <w:rFonts w:cs="Times New Roman"/>
          <w:sz w:val="24"/>
          <w:szCs w:val="24"/>
        </w:rPr>
        <w:t xml:space="preserve"> and stated her intention to r</w:t>
      </w:r>
      <w:r w:rsidR="003E7284">
        <w:rPr>
          <w:rFonts w:cs="Times New Roman"/>
          <w:sz w:val="24"/>
          <w:szCs w:val="24"/>
        </w:rPr>
        <w:t xml:space="preserve">einforce to </w:t>
      </w:r>
      <w:r>
        <w:rPr>
          <w:rFonts w:cs="Times New Roman"/>
          <w:sz w:val="24"/>
          <w:szCs w:val="24"/>
        </w:rPr>
        <w:t xml:space="preserve">the </w:t>
      </w:r>
      <w:r w:rsidR="003E7284">
        <w:rPr>
          <w:rFonts w:cs="Times New Roman"/>
          <w:sz w:val="24"/>
          <w:szCs w:val="24"/>
        </w:rPr>
        <w:t xml:space="preserve">community what we do for community.  </w:t>
      </w:r>
    </w:p>
    <w:p w:rsidR="003E7284" w:rsidRPr="0057667E" w:rsidRDefault="00D941D9" w:rsidP="00DB48F0">
      <w:pPr>
        <w:pStyle w:val="ListParagraph"/>
        <w:numPr>
          <w:ilvl w:val="2"/>
          <w:numId w:val="11"/>
        </w:numPr>
        <w:spacing w:after="0" w:line="240" w:lineRule="auto"/>
        <w:rPr>
          <w:rFonts w:cs="Times New Roman"/>
          <w:sz w:val="24"/>
          <w:szCs w:val="24"/>
        </w:rPr>
      </w:pPr>
      <w:r>
        <w:rPr>
          <w:rFonts w:cs="Times New Roman"/>
          <w:sz w:val="24"/>
          <w:szCs w:val="24"/>
        </w:rPr>
        <w:t xml:space="preserve">She also noted that opportunities for collaborative research with other institutions are important.  We should not make TAMUK our enemy due to this issue and should </w:t>
      </w:r>
      <w:r w:rsidR="00EA40E2">
        <w:rPr>
          <w:rFonts w:cs="Times New Roman"/>
          <w:sz w:val="24"/>
          <w:szCs w:val="24"/>
        </w:rPr>
        <w:t xml:space="preserve">instead find ways to get past the “turf fighting” to find opportunities to work together for the benefit of both institutions. </w:t>
      </w:r>
    </w:p>
    <w:p w:rsidR="00DB48F0" w:rsidRDefault="006F5EB6" w:rsidP="0057667E">
      <w:pPr>
        <w:pStyle w:val="ListParagraph"/>
        <w:numPr>
          <w:ilvl w:val="0"/>
          <w:numId w:val="11"/>
        </w:numPr>
        <w:spacing w:after="0" w:line="240" w:lineRule="auto"/>
        <w:rPr>
          <w:rFonts w:cs="Times New Roman"/>
          <w:sz w:val="24"/>
          <w:szCs w:val="24"/>
        </w:rPr>
      </w:pPr>
      <w:r w:rsidRPr="00DB48F0">
        <w:rPr>
          <w:rFonts w:cs="Times New Roman"/>
          <w:sz w:val="24"/>
          <w:szCs w:val="24"/>
        </w:rPr>
        <w:t>For the good of the o</w:t>
      </w:r>
      <w:r w:rsidR="004864C1" w:rsidRPr="00DB48F0">
        <w:rPr>
          <w:rFonts w:cs="Times New Roman"/>
          <w:sz w:val="24"/>
          <w:szCs w:val="24"/>
        </w:rPr>
        <w:t>rder</w:t>
      </w:r>
    </w:p>
    <w:p w:rsidR="003E7284" w:rsidRDefault="00EA40E2" w:rsidP="003E7284">
      <w:pPr>
        <w:pStyle w:val="ListParagraph"/>
        <w:numPr>
          <w:ilvl w:val="1"/>
          <w:numId w:val="11"/>
        </w:numPr>
        <w:spacing w:after="0" w:line="240" w:lineRule="auto"/>
        <w:rPr>
          <w:rFonts w:cs="Times New Roman"/>
          <w:sz w:val="24"/>
          <w:szCs w:val="24"/>
        </w:rPr>
      </w:pPr>
      <w:r>
        <w:rPr>
          <w:rFonts w:cs="Times New Roman"/>
          <w:sz w:val="24"/>
          <w:szCs w:val="24"/>
        </w:rPr>
        <w:t xml:space="preserve">Senator Araiza introduced two documents (Faculty Complaint Process and the Faculty Ombudsman procedures) available on the I-drive.  These items </w:t>
      </w:r>
      <w:proofErr w:type="gramStart"/>
      <w:r>
        <w:rPr>
          <w:rFonts w:cs="Times New Roman"/>
          <w:sz w:val="24"/>
          <w:szCs w:val="24"/>
        </w:rPr>
        <w:t>will be discussed</w:t>
      </w:r>
      <w:proofErr w:type="gramEnd"/>
      <w:r>
        <w:rPr>
          <w:rFonts w:cs="Times New Roman"/>
          <w:sz w:val="24"/>
          <w:szCs w:val="24"/>
        </w:rPr>
        <w:t xml:space="preserve"> at the January meeting.</w:t>
      </w:r>
      <w:r w:rsidR="003E7284">
        <w:rPr>
          <w:rFonts w:cs="Times New Roman"/>
          <w:sz w:val="24"/>
          <w:szCs w:val="24"/>
        </w:rPr>
        <w:t xml:space="preserve"> </w:t>
      </w:r>
    </w:p>
    <w:p w:rsidR="003E7284" w:rsidRDefault="00EA40E2" w:rsidP="003E7284">
      <w:pPr>
        <w:pStyle w:val="ListParagraph"/>
        <w:numPr>
          <w:ilvl w:val="1"/>
          <w:numId w:val="11"/>
        </w:numPr>
        <w:spacing w:after="0" w:line="240" w:lineRule="auto"/>
        <w:rPr>
          <w:rFonts w:cs="Times New Roman"/>
          <w:sz w:val="24"/>
          <w:szCs w:val="24"/>
        </w:rPr>
      </w:pPr>
      <w:r>
        <w:rPr>
          <w:rFonts w:cs="Times New Roman"/>
          <w:sz w:val="24"/>
          <w:szCs w:val="24"/>
        </w:rPr>
        <w:t xml:space="preserve">A senator noted that there is food in the University Center this evening for the </w:t>
      </w:r>
      <w:proofErr w:type="spellStart"/>
      <w:r w:rsidR="003E7284">
        <w:rPr>
          <w:rFonts w:cs="Times New Roman"/>
          <w:sz w:val="24"/>
          <w:szCs w:val="24"/>
        </w:rPr>
        <w:t>Dewali</w:t>
      </w:r>
      <w:proofErr w:type="spellEnd"/>
      <w:r w:rsidR="003E7284">
        <w:rPr>
          <w:rFonts w:cs="Times New Roman"/>
          <w:sz w:val="24"/>
          <w:szCs w:val="24"/>
        </w:rPr>
        <w:t xml:space="preserve"> Festival.</w:t>
      </w:r>
    </w:p>
    <w:p w:rsidR="004864C1" w:rsidRPr="00DB48F0" w:rsidRDefault="00EA40E2" w:rsidP="00EA40E2">
      <w:pPr>
        <w:pStyle w:val="ListParagraph"/>
        <w:numPr>
          <w:ilvl w:val="0"/>
          <w:numId w:val="11"/>
        </w:numPr>
        <w:spacing w:after="0" w:line="240" w:lineRule="auto"/>
        <w:rPr>
          <w:rFonts w:cs="Times New Roman"/>
          <w:sz w:val="24"/>
          <w:szCs w:val="24"/>
        </w:rPr>
      </w:pPr>
      <w:r>
        <w:rPr>
          <w:rFonts w:cs="Times New Roman"/>
          <w:sz w:val="24"/>
          <w:szCs w:val="24"/>
        </w:rPr>
        <w:t>Senator O</w:t>
      </w:r>
      <w:r w:rsidR="003E7284">
        <w:rPr>
          <w:rFonts w:cs="Times New Roman"/>
          <w:sz w:val="24"/>
          <w:szCs w:val="24"/>
        </w:rPr>
        <w:t>zymy</w:t>
      </w:r>
      <w:r>
        <w:rPr>
          <w:rFonts w:cs="Times New Roman"/>
          <w:sz w:val="24"/>
          <w:szCs w:val="24"/>
        </w:rPr>
        <w:t xml:space="preserve"> moved to adjourn the meeting; Senator Withers seconded the motion.  The motion passed by voice vote.  The meeting adjourned at 4:07 PM.</w:t>
      </w:r>
    </w:p>
    <w:p w:rsidR="00F233EE" w:rsidRDefault="00F233EE" w:rsidP="00F233EE">
      <w:pPr>
        <w:pStyle w:val="ListParagraph"/>
        <w:spacing w:after="0" w:line="240" w:lineRule="auto"/>
        <w:rPr>
          <w:rFonts w:cs="Times New Roman"/>
          <w:sz w:val="24"/>
          <w:szCs w:val="24"/>
        </w:rPr>
      </w:pPr>
    </w:p>
    <w:p w:rsidR="00EA40E2" w:rsidRDefault="00EA40E2" w:rsidP="00EA40E2">
      <w:pPr>
        <w:pStyle w:val="ListParagraph"/>
        <w:spacing w:after="0" w:line="240" w:lineRule="auto"/>
        <w:ind w:left="0"/>
        <w:rPr>
          <w:rFonts w:cs="Times New Roman"/>
          <w:sz w:val="24"/>
          <w:szCs w:val="24"/>
        </w:rPr>
      </w:pPr>
      <w:r>
        <w:rPr>
          <w:rFonts w:cs="Times New Roman"/>
          <w:sz w:val="24"/>
          <w:szCs w:val="24"/>
        </w:rPr>
        <w:t>Respectfully Submitted,</w:t>
      </w:r>
    </w:p>
    <w:p w:rsidR="00EA40E2" w:rsidRDefault="00EA40E2" w:rsidP="00EA40E2">
      <w:pPr>
        <w:pStyle w:val="ListParagraph"/>
        <w:spacing w:after="0" w:line="240" w:lineRule="auto"/>
        <w:ind w:left="0"/>
        <w:rPr>
          <w:rFonts w:cs="Times New Roman"/>
          <w:sz w:val="24"/>
          <w:szCs w:val="24"/>
        </w:rPr>
      </w:pPr>
      <w:r>
        <w:rPr>
          <w:rFonts w:cs="Times New Roman"/>
          <w:sz w:val="24"/>
          <w:szCs w:val="24"/>
        </w:rPr>
        <w:t>Karen A. Loveland</w:t>
      </w:r>
    </w:p>
    <w:p w:rsidR="00EA40E2" w:rsidRPr="0057667E" w:rsidRDefault="00EA40E2" w:rsidP="00EA40E2">
      <w:pPr>
        <w:pStyle w:val="ListParagraph"/>
        <w:spacing w:after="0" w:line="240" w:lineRule="auto"/>
        <w:ind w:left="0"/>
        <w:rPr>
          <w:rFonts w:cs="Times New Roman"/>
          <w:sz w:val="24"/>
          <w:szCs w:val="24"/>
        </w:rPr>
      </w:pPr>
      <w:r>
        <w:rPr>
          <w:rFonts w:cs="Times New Roman"/>
          <w:sz w:val="24"/>
          <w:szCs w:val="24"/>
        </w:rPr>
        <w:t>Faculty Senate Secretary</w:t>
      </w:r>
    </w:p>
    <w:sectPr w:rsidR="00EA40E2" w:rsidRPr="0057667E" w:rsidSect="00CA3264">
      <w:foot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01" w:rsidRDefault="000F0A01" w:rsidP="00FB5091">
      <w:pPr>
        <w:spacing w:after="0" w:line="240" w:lineRule="auto"/>
      </w:pPr>
      <w:r>
        <w:separator/>
      </w:r>
    </w:p>
  </w:endnote>
  <w:endnote w:type="continuationSeparator" w:id="0">
    <w:p w:rsidR="000F0A01" w:rsidRDefault="000F0A01" w:rsidP="00FB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55282"/>
      <w:docPartObj>
        <w:docPartGallery w:val="Page Numbers (Bottom of Page)"/>
        <w:docPartUnique/>
      </w:docPartObj>
    </w:sdtPr>
    <w:sdtEndPr>
      <w:rPr>
        <w:noProof/>
      </w:rPr>
    </w:sdtEndPr>
    <w:sdtContent>
      <w:p w:rsidR="00B44BB9" w:rsidRDefault="00B44BB9">
        <w:pPr>
          <w:pStyle w:val="Footer"/>
          <w:jc w:val="right"/>
        </w:pPr>
        <w:r>
          <w:fldChar w:fldCharType="begin"/>
        </w:r>
        <w:r>
          <w:instrText xml:space="preserve"> PAGE   \* MERGEFORMAT </w:instrText>
        </w:r>
        <w:r>
          <w:fldChar w:fldCharType="separate"/>
        </w:r>
        <w:r w:rsidR="00EA40E2">
          <w:rPr>
            <w:noProof/>
          </w:rPr>
          <w:t>1</w:t>
        </w:r>
        <w:r>
          <w:rPr>
            <w:noProof/>
          </w:rPr>
          <w:fldChar w:fldCharType="end"/>
        </w:r>
      </w:p>
    </w:sdtContent>
  </w:sdt>
  <w:p w:rsidR="00B44BB9" w:rsidRDefault="00B44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01" w:rsidRDefault="000F0A01" w:rsidP="00FB5091">
      <w:pPr>
        <w:spacing w:after="0" w:line="240" w:lineRule="auto"/>
      </w:pPr>
      <w:r>
        <w:separator/>
      </w:r>
    </w:p>
  </w:footnote>
  <w:footnote w:type="continuationSeparator" w:id="0">
    <w:p w:rsidR="000F0A01" w:rsidRDefault="000F0A01" w:rsidP="00FB5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5F"/>
    <w:multiLevelType w:val="hybridMultilevel"/>
    <w:tmpl w:val="8DA81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B1FD1"/>
    <w:multiLevelType w:val="hybridMultilevel"/>
    <w:tmpl w:val="A4F496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27B9E"/>
    <w:multiLevelType w:val="hybridMultilevel"/>
    <w:tmpl w:val="416EA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333D9A"/>
    <w:multiLevelType w:val="hybridMultilevel"/>
    <w:tmpl w:val="D8A83F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93158F"/>
    <w:multiLevelType w:val="hybridMultilevel"/>
    <w:tmpl w:val="7DE2E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716EE"/>
    <w:multiLevelType w:val="hybridMultilevel"/>
    <w:tmpl w:val="DF8488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2D11F3"/>
    <w:multiLevelType w:val="hybridMultilevel"/>
    <w:tmpl w:val="74321C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FB7CC9"/>
    <w:multiLevelType w:val="hybridMultilevel"/>
    <w:tmpl w:val="E7AC6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691031"/>
    <w:multiLevelType w:val="hybridMultilevel"/>
    <w:tmpl w:val="BDC0F9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1C59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7972B86"/>
    <w:multiLevelType w:val="hybridMultilevel"/>
    <w:tmpl w:val="8E4ED1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C1"/>
    <w:rsid w:val="00005DEB"/>
    <w:rsid w:val="000314EA"/>
    <w:rsid w:val="00051A8A"/>
    <w:rsid w:val="00053BE5"/>
    <w:rsid w:val="0007415B"/>
    <w:rsid w:val="000A77EA"/>
    <w:rsid w:val="000B29AF"/>
    <w:rsid w:val="000D08D3"/>
    <w:rsid w:val="000D68B2"/>
    <w:rsid w:val="000F0A01"/>
    <w:rsid w:val="000F39BD"/>
    <w:rsid w:val="001230BA"/>
    <w:rsid w:val="00141E77"/>
    <w:rsid w:val="00160408"/>
    <w:rsid w:val="00163D25"/>
    <w:rsid w:val="00175F67"/>
    <w:rsid w:val="001859DB"/>
    <w:rsid w:val="00193469"/>
    <w:rsid w:val="00195467"/>
    <w:rsid w:val="00197C9C"/>
    <w:rsid w:val="001A16CC"/>
    <w:rsid w:val="001B75C6"/>
    <w:rsid w:val="001E6058"/>
    <w:rsid w:val="001F2C15"/>
    <w:rsid w:val="001F6880"/>
    <w:rsid w:val="0021276A"/>
    <w:rsid w:val="00215CCA"/>
    <w:rsid w:val="00233E98"/>
    <w:rsid w:val="002412FD"/>
    <w:rsid w:val="00275E00"/>
    <w:rsid w:val="00297C31"/>
    <w:rsid w:val="002A11B5"/>
    <w:rsid w:val="002A4365"/>
    <w:rsid w:val="002C40EC"/>
    <w:rsid w:val="002C4D9B"/>
    <w:rsid w:val="003164FC"/>
    <w:rsid w:val="00316D15"/>
    <w:rsid w:val="00320810"/>
    <w:rsid w:val="00341E4A"/>
    <w:rsid w:val="003C6FF0"/>
    <w:rsid w:val="003D0246"/>
    <w:rsid w:val="003E3C63"/>
    <w:rsid w:val="003E7284"/>
    <w:rsid w:val="00407D80"/>
    <w:rsid w:val="004200C3"/>
    <w:rsid w:val="00442162"/>
    <w:rsid w:val="004702E7"/>
    <w:rsid w:val="00477E5B"/>
    <w:rsid w:val="00483D88"/>
    <w:rsid w:val="00484E83"/>
    <w:rsid w:val="004864C1"/>
    <w:rsid w:val="004B18A0"/>
    <w:rsid w:val="004B2399"/>
    <w:rsid w:val="004C3288"/>
    <w:rsid w:val="004E1659"/>
    <w:rsid w:val="004E1A88"/>
    <w:rsid w:val="004E7874"/>
    <w:rsid w:val="00511C74"/>
    <w:rsid w:val="00557162"/>
    <w:rsid w:val="0056018B"/>
    <w:rsid w:val="005752BA"/>
    <w:rsid w:val="0057667E"/>
    <w:rsid w:val="005878C1"/>
    <w:rsid w:val="00597620"/>
    <w:rsid w:val="005B22A8"/>
    <w:rsid w:val="005C0F3C"/>
    <w:rsid w:val="005C6D00"/>
    <w:rsid w:val="00605CC6"/>
    <w:rsid w:val="00606F7E"/>
    <w:rsid w:val="00611603"/>
    <w:rsid w:val="00611E6C"/>
    <w:rsid w:val="00612462"/>
    <w:rsid w:val="00612FB4"/>
    <w:rsid w:val="0062721A"/>
    <w:rsid w:val="0063035A"/>
    <w:rsid w:val="0063362B"/>
    <w:rsid w:val="0069195F"/>
    <w:rsid w:val="00697285"/>
    <w:rsid w:val="006B1D59"/>
    <w:rsid w:val="006B3642"/>
    <w:rsid w:val="006C19D5"/>
    <w:rsid w:val="006C7AA4"/>
    <w:rsid w:val="006E2482"/>
    <w:rsid w:val="006E433E"/>
    <w:rsid w:val="006E5707"/>
    <w:rsid w:val="006F5EB6"/>
    <w:rsid w:val="00701DC3"/>
    <w:rsid w:val="007120AC"/>
    <w:rsid w:val="007151A0"/>
    <w:rsid w:val="007172A4"/>
    <w:rsid w:val="007438CE"/>
    <w:rsid w:val="007800C2"/>
    <w:rsid w:val="007D6136"/>
    <w:rsid w:val="007F7B65"/>
    <w:rsid w:val="00831200"/>
    <w:rsid w:val="00853CBA"/>
    <w:rsid w:val="008B336A"/>
    <w:rsid w:val="008C0A94"/>
    <w:rsid w:val="008C7765"/>
    <w:rsid w:val="008C7AC5"/>
    <w:rsid w:val="008F2667"/>
    <w:rsid w:val="00915EB9"/>
    <w:rsid w:val="00917DFF"/>
    <w:rsid w:val="009343EE"/>
    <w:rsid w:val="009375C1"/>
    <w:rsid w:val="00962B58"/>
    <w:rsid w:val="009650AA"/>
    <w:rsid w:val="009872C9"/>
    <w:rsid w:val="009936A7"/>
    <w:rsid w:val="009A13D0"/>
    <w:rsid w:val="009A1935"/>
    <w:rsid w:val="009A7FF2"/>
    <w:rsid w:val="009C4386"/>
    <w:rsid w:val="00A265D9"/>
    <w:rsid w:val="00A528FC"/>
    <w:rsid w:val="00A57DBA"/>
    <w:rsid w:val="00A71FAB"/>
    <w:rsid w:val="00A73ED4"/>
    <w:rsid w:val="00A8669F"/>
    <w:rsid w:val="00AB0E35"/>
    <w:rsid w:val="00AD07BB"/>
    <w:rsid w:val="00AD329B"/>
    <w:rsid w:val="00AE560E"/>
    <w:rsid w:val="00B002F8"/>
    <w:rsid w:val="00B071D2"/>
    <w:rsid w:val="00B131C3"/>
    <w:rsid w:val="00B31085"/>
    <w:rsid w:val="00B41A6F"/>
    <w:rsid w:val="00B44BB9"/>
    <w:rsid w:val="00B527F6"/>
    <w:rsid w:val="00B6695C"/>
    <w:rsid w:val="00B835AF"/>
    <w:rsid w:val="00B9512C"/>
    <w:rsid w:val="00BA4926"/>
    <w:rsid w:val="00BB0142"/>
    <w:rsid w:val="00BB781F"/>
    <w:rsid w:val="00BC6F6C"/>
    <w:rsid w:val="00BE1C28"/>
    <w:rsid w:val="00BF597D"/>
    <w:rsid w:val="00C16B56"/>
    <w:rsid w:val="00C325E5"/>
    <w:rsid w:val="00C46092"/>
    <w:rsid w:val="00C742A6"/>
    <w:rsid w:val="00CA055A"/>
    <w:rsid w:val="00CA2879"/>
    <w:rsid w:val="00CA3264"/>
    <w:rsid w:val="00CA5E7F"/>
    <w:rsid w:val="00CB60FC"/>
    <w:rsid w:val="00CE24D5"/>
    <w:rsid w:val="00D12964"/>
    <w:rsid w:val="00D5744D"/>
    <w:rsid w:val="00D74044"/>
    <w:rsid w:val="00D941D9"/>
    <w:rsid w:val="00DB2DA8"/>
    <w:rsid w:val="00DB48F0"/>
    <w:rsid w:val="00DC34F7"/>
    <w:rsid w:val="00DE1FE3"/>
    <w:rsid w:val="00DE5AB2"/>
    <w:rsid w:val="00E004BF"/>
    <w:rsid w:val="00E217A1"/>
    <w:rsid w:val="00E30852"/>
    <w:rsid w:val="00E425F3"/>
    <w:rsid w:val="00E71616"/>
    <w:rsid w:val="00EA0360"/>
    <w:rsid w:val="00EA1CB3"/>
    <w:rsid w:val="00EA35A6"/>
    <w:rsid w:val="00EA40E2"/>
    <w:rsid w:val="00EB14AD"/>
    <w:rsid w:val="00EB63B4"/>
    <w:rsid w:val="00EC5575"/>
    <w:rsid w:val="00EE6DDC"/>
    <w:rsid w:val="00F01BB4"/>
    <w:rsid w:val="00F233EE"/>
    <w:rsid w:val="00F27BCB"/>
    <w:rsid w:val="00F4134E"/>
    <w:rsid w:val="00F432F3"/>
    <w:rsid w:val="00F722BB"/>
    <w:rsid w:val="00FB5091"/>
    <w:rsid w:val="00FD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C1"/>
    <w:pPr>
      <w:ind w:left="720"/>
      <w:contextualSpacing/>
    </w:pPr>
  </w:style>
  <w:style w:type="paragraph" w:styleId="Header">
    <w:name w:val="header"/>
    <w:basedOn w:val="Normal"/>
    <w:link w:val="HeaderChar"/>
    <w:uiPriority w:val="99"/>
    <w:unhideWhenUsed/>
    <w:rsid w:val="00FB5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91"/>
  </w:style>
  <w:style w:type="paragraph" w:styleId="Footer">
    <w:name w:val="footer"/>
    <w:basedOn w:val="Normal"/>
    <w:link w:val="FooterChar"/>
    <w:uiPriority w:val="99"/>
    <w:unhideWhenUsed/>
    <w:rsid w:val="00FB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91"/>
  </w:style>
  <w:style w:type="paragraph" w:styleId="BalloonText">
    <w:name w:val="Balloon Text"/>
    <w:basedOn w:val="Normal"/>
    <w:link w:val="BalloonTextChar"/>
    <w:uiPriority w:val="99"/>
    <w:semiHidden/>
    <w:unhideWhenUsed/>
    <w:rsid w:val="0062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C1"/>
    <w:pPr>
      <w:ind w:left="720"/>
      <w:contextualSpacing/>
    </w:pPr>
  </w:style>
  <w:style w:type="paragraph" w:styleId="Header">
    <w:name w:val="header"/>
    <w:basedOn w:val="Normal"/>
    <w:link w:val="HeaderChar"/>
    <w:uiPriority w:val="99"/>
    <w:unhideWhenUsed/>
    <w:rsid w:val="00FB5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91"/>
  </w:style>
  <w:style w:type="paragraph" w:styleId="Footer">
    <w:name w:val="footer"/>
    <w:basedOn w:val="Normal"/>
    <w:link w:val="FooterChar"/>
    <w:uiPriority w:val="99"/>
    <w:unhideWhenUsed/>
    <w:rsid w:val="00FB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91"/>
  </w:style>
  <w:style w:type="paragraph" w:styleId="BalloonText">
    <w:name w:val="Balloon Text"/>
    <w:basedOn w:val="Normal"/>
    <w:link w:val="BalloonTextChar"/>
    <w:uiPriority w:val="99"/>
    <w:semiHidden/>
    <w:unhideWhenUsed/>
    <w:rsid w:val="0062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5543">
      <w:bodyDiv w:val="1"/>
      <w:marLeft w:val="0"/>
      <w:marRight w:val="0"/>
      <w:marTop w:val="0"/>
      <w:marBottom w:val="0"/>
      <w:divBdr>
        <w:top w:val="none" w:sz="0" w:space="0" w:color="auto"/>
        <w:left w:val="none" w:sz="0" w:space="0" w:color="auto"/>
        <w:bottom w:val="none" w:sz="0" w:space="0" w:color="auto"/>
        <w:right w:val="none" w:sz="0" w:space="0" w:color="auto"/>
      </w:divBdr>
    </w:div>
    <w:div w:id="1325890798">
      <w:bodyDiv w:val="1"/>
      <w:marLeft w:val="0"/>
      <w:marRight w:val="0"/>
      <w:marTop w:val="0"/>
      <w:marBottom w:val="0"/>
      <w:divBdr>
        <w:top w:val="none" w:sz="0" w:space="0" w:color="auto"/>
        <w:left w:val="none" w:sz="0" w:space="0" w:color="auto"/>
        <w:bottom w:val="none" w:sz="0" w:space="0" w:color="auto"/>
        <w:right w:val="none" w:sz="0" w:space="0" w:color="auto"/>
      </w:divBdr>
    </w:div>
    <w:div w:id="2022466030">
      <w:bodyDiv w:val="1"/>
      <w:marLeft w:val="0"/>
      <w:marRight w:val="0"/>
      <w:marTop w:val="0"/>
      <w:marBottom w:val="0"/>
      <w:divBdr>
        <w:top w:val="none" w:sz="0" w:space="0" w:color="auto"/>
        <w:left w:val="none" w:sz="0" w:space="0" w:color="auto"/>
        <w:bottom w:val="none" w:sz="0" w:space="0" w:color="auto"/>
        <w:right w:val="none" w:sz="0" w:space="0" w:color="auto"/>
      </w:divBdr>
      <w:divsChild>
        <w:div w:id="728578829">
          <w:marLeft w:val="0"/>
          <w:marRight w:val="0"/>
          <w:marTop w:val="0"/>
          <w:marBottom w:val="0"/>
          <w:divBdr>
            <w:top w:val="none" w:sz="0" w:space="0" w:color="auto"/>
            <w:left w:val="none" w:sz="0" w:space="0" w:color="auto"/>
            <w:bottom w:val="none" w:sz="0" w:space="0" w:color="auto"/>
            <w:right w:val="none" w:sz="0" w:space="0" w:color="auto"/>
          </w:divBdr>
        </w:div>
        <w:div w:id="110519701">
          <w:marLeft w:val="0"/>
          <w:marRight w:val="0"/>
          <w:marTop w:val="0"/>
          <w:marBottom w:val="0"/>
          <w:divBdr>
            <w:top w:val="none" w:sz="0" w:space="0" w:color="auto"/>
            <w:left w:val="none" w:sz="0" w:space="0" w:color="auto"/>
            <w:bottom w:val="none" w:sz="0" w:space="0" w:color="auto"/>
            <w:right w:val="none" w:sz="0" w:space="0" w:color="auto"/>
          </w:divBdr>
        </w:div>
        <w:div w:id="704717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33192-2814-441E-8B6B-E283A810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Bassett, April</dc:creator>
  <cp:lastModifiedBy>Loveland, Karen</cp:lastModifiedBy>
  <cp:revision>23</cp:revision>
  <cp:lastPrinted>2016-03-08T16:11:00Z</cp:lastPrinted>
  <dcterms:created xsi:type="dcterms:W3CDTF">2016-11-18T17:18:00Z</dcterms:created>
  <dcterms:modified xsi:type="dcterms:W3CDTF">2016-11-19T03:41:00Z</dcterms:modified>
</cp:coreProperties>
</file>