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A4" w:rsidRPr="00350484" w:rsidRDefault="004864C1" w:rsidP="00C742A6">
      <w:pPr>
        <w:spacing w:after="0" w:line="240" w:lineRule="auto"/>
        <w:jc w:val="center"/>
        <w:rPr>
          <w:rFonts w:cs="Times New Roman"/>
          <w:sz w:val="24"/>
          <w:szCs w:val="24"/>
        </w:rPr>
      </w:pPr>
      <w:bookmarkStart w:id="0" w:name="_GoBack"/>
      <w:bookmarkEnd w:id="0"/>
      <w:r w:rsidRPr="00350484">
        <w:rPr>
          <w:rFonts w:cs="Times New Roman"/>
          <w:sz w:val="24"/>
          <w:szCs w:val="24"/>
        </w:rPr>
        <w:t>Faculty</w:t>
      </w:r>
      <w:r w:rsidR="00193469" w:rsidRPr="00350484">
        <w:rPr>
          <w:rFonts w:cs="Times New Roman"/>
          <w:sz w:val="24"/>
          <w:szCs w:val="24"/>
        </w:rPr>
        <w:t xml:space="preserve"> </w:t>
      </w:r>
      <w:r w:rsidRPr="00350484">
        <w:rPr>
          <w:rFonts w:cs="Times New Roman"/>
          <w:sz w:val="24"/>
          <w:szCs w:val="24"/>
        </w:rPr>
        <w:t>Senate</w:t>
      </w:r>
      <w:r w:rsidR="00671E65" w:rsidRPr="00350484">
        <w:rPr>
          <w:rFonts w:cs="Times New Roman"/>
          <w:sz w:val="24"/>
          <w:szCs w:val="24"/>
        </w:rPr>
        <w:t xml:space="preserve"> Minutes</w:t>
      </w:r>
    </w:p>
    <w:p w:rsidR="004864C1" w:rsidRDefault="00511C74" w:rsidP="00C742A6">
      <w:pPr>
        <w:spacing w:after="0" w:line="240" w:lineRule="auto"/>
        <w:jc w:val="center"/>
        <w:rPr>
          <w:rFonts w:cs="Times New Roman"/>
          <w:sz w:val="24"/>
          <w:szCs w:val="24"/>
        </w:rPr>
      </w:pPr>
      <w:r w:rsidRPr="00350484">
        <w:rPr>
          <w:rFonts w:cs="Times New Roman"/>
          <w:sz w:val="24"/>
          <w:szCs w:val="24"/>
        </w:rPr>
        <w:t>October 21</w:t>
      </w:r>
      <w:r w:rsidR="004702E7" w:rsidRPr="00350484">
        <w:rPr>
          <w:rFonts w:cs="Times New Roman"/>
          <w:sz w:val="24"/>
          <w:szCs w:val="24"/>
        </w:rPr>
        <w:t>,</w:t>
      </w:r>
      <w:r w:rsidR="002A4365" w:rsidRPr="00350484">
        <w:rPr>
          <w:rFonts w:cs="Times New Roman"/>
          <w:sz w:val="24"/>
          <w:szCs w:val="24"/>
        </w:rPr>
        <w:t xml:space="preserve"> 2016</w:t>
      </w:r>
    </w:p>
    <w:p w:rsidR="00C03D2C" w:rsidRDefault="00C03D2C" w:rsidP="00C742A6">
      <w:pPr>
        <w:spacing w:after="0" w:line="240" w:lineRule="auto"/>
        <w:jc w:val="center"/>
        <w:rPr>
          <w:rFonts w:cs="Times New Roman"/>
          <w:sz w:val="24"/>
          <w:szCs w:val="24"/>
        </w:rPr>
      </w:pPr>
      <w:r>
        <w:rPr>
          <w:rFonts w:cs="Times New Roman"/>
          <w:sz w:val="24"/>
          <w:szCs w:val="24"/>
        </w:rPr>
        <w:t>Island Hall 323</w:t>
      </w:r>
    </w:p>
    <w:p w:rsidR="00C03D2C" w:rsidRPr="00350484" w:rsidRDefault="00C03D2C" w:rsidP="00C742A6">
      <w:pPr>
        <w:spacing w:after="0" w:line="240" w:lineRule="auto"/>
        <w:jc w:val="center"/>
        <w:rPr>
          <w:rFonts w:cs="Times New Roman"/>
          <w:sz w:val="24"/>
          <w:szCs w:val="24"/>
        </w:rPr>
      </w:pPr>
    </w:p>
    <w:p w:rsidR="00671E65" w:rsidRPr="00350484" w:rsidRDefault="00671E65" w:rsidP="00C742A6">
      <w:pPr>
        <w:spacing w:after="0" w:line="240" w:lineRule="auto"/>
        <w:jc w:val="center"/>
        <w:rPr>
          <w:rFonts w:cs="Times New Roman"/>
          <w:sz w:val="24"/>
          <w:szCs w:val="24"/>
        </w:rPr>
      </w:pPr>
    </w:p>
    <w:p w:rsidR="00DB2989" w:rsidRPr="00350484" w:rsidRDefault="00671E65" w:rsidP="00DB2989">
      <w:pPr>
        <w:rPr>
          <w:rFonts w:cs="Times New Roman"/>
          <w:sz w:val="24"/>
          <w:szCs w:val="24"/>
        </w:rPr>
      </w:pPr>
      <w:r w:rsidRPr="00350484">
        <w:rPr>
          <w:rFonts w:cs="Times New Roman"/>
          <w:sz w:val="24"/>
          <w:szCs w:val="24"/>
        </w:rPr>
        <w:t xml:space="preserve">Attendance: </w:t>
      </w:r>
      <w:r w:rsidR="009A68A9">
        <w:rPr>
          <w:rFonts w:cs="Times New Roman"/>
          <w:sz w:val="24"/>
          <w:szCs w:val="24"/>
        </w:rPr>
        <w:t xml:space="preserve">Senators </w:t>
      </w:r>
      <w:r w:rsidR="00DB2989" w:rsidRPr="00350484">
        <w:rPr>
          <w:rFonts w:cs="Times New Roman"/>
          <w:sz w:val="24"/>
          <w:szCs w:val="24"/>
        </w:rPr>
        <w:t xml:space="preserve">Acker, Araiza, Ayarzagoitia, Blalock, </w:t>
      </w:r>
      <w:r w:rsidR="000668D8">
        <w:rPr>
          <w:rFonts w:cs="Times New Roman"/>
          <w:sz w:val="24"/>
          <w:szCs w:val="24"/>
        </w:rPr>
        <w:t xml:space="preserve">Day, </w:t>
      </w:r>
      <w:r w:rsidR="00DB2989" w:rsidRPr="00350484">
        <w:rPr>
          <w:rFonts w:cs="Times New Roman"/>
          <w:sz w:val="24"/>
          <w:szCs w:val="24"/>
        </w:rPr>
        <w:t>Harrel, Katz, Klaus, Kownslar, Kutil, Loveland, Mollick, Ozymy, Reinhardt, Spaniol, Valadez, Watson,</w:t>
      </w:r>
      <w:r w:rsidR="00C03D2C">
        <w:rPr>
          <w:rFonts w:cs="Times New Roman"/>
          <w:sz w:val="24"/>
          <w:szCs w:val="24"/>
        </w:rPr>
        <w:t xml:space="preserve"> and</w:t>
      </w:r>
      <w:r w:rsidR="00DB2989" w:rsidRPr="00350484">
        <w:rPr>
          <w:rFonts w:cs="Times New Roman"/>
          <w:sz w:val="24"/>
          <w:szCs w:val="24"/>
        </w:rPr>
        <w:t xml:space="preserve"> Withers.</w:t>
      </w:r>
    </w:p>
    <w:p w:rsidR="00671E65" w:rsidRDefault="00671E65" w:rsidP="009A68A9">
      <w:pPr>
        <w:spacing w:after="0" w:line="240" w:lineRule="auto"/>
        <w:rPr>
          <w:rFonts w:cs="Times New Roman"/>
          <w:sz w:val="24"/>
          <w:szCs w:val="24"/>
        </w:rPr>
      </w:pPr>
      <w:r w:rsidRPr="00350484">
        <w:rPr>
          <w:rFonts w:cs="Times New Roman"/>
          <w:sz w:val="24"/>
          <w:szCs w:val="24"/>
        </w:rPr>
        <w:t>Guests:</w:t>
      </w:r>
      <w:r w:rsidR="000668D8">
        <w:rPr>
          <w:rFonts w:cs="Times New Roman"/>
          <w:sz w:val="24"/>
          <w:szCs w:val="24"/>
        </w:rPr>
        <w:t xml:space="preserve"> Kelly Quintanilla, John Paul Regalado, Kevin Houlihan, Amy Aldridge Sanford, Jennifer Anderson (Library), Cate Rudowsky (Library</w:t>
      </w:r>
      <w:r w:rsidR="009A68A9">
        <w:rPr>
          <w:rFonts w:cs="Times New Roman"/>
          <w:sz w:val="24"/>
          <w:szCs w:val="24"/>
        </w:rPr>
        <w:t>)</w:t>
      </w:r>
    </w:p>
    <w:p w:rsidR="009A68A9" w:rsidRPr="00350484" w:rsidRDefault="009A68A9" w:rsidP="009A68A9">
      <w:pPr>
        <w:spacing w:after="0" w:line="240" w:lineRule="auto"/>
        <w:rPr>
          <w:rFonts w:cs="Times New Roman"/>
          <w:b/>
          <w:sz w:val="24"/>
          <w:szCs w:val="24"/>
        </w:rPr>
      </w:pPr>
    </w:p>
    <w:p w:rsidR="00B071D2" w:rsidRPr="00C15353" w:rsidRDefault="00711EA9" w:rsidP="00C15353">
      <w:pPr>
        <w:pStyle w:val="ListParagraph"/>
        <w:numPr>
          <w:ilvl w:val="0"/>
          <w:numId w:val="11"/>
        </w:numPr>
        <w:spacing w:after="0" w:line="240" w:lineRule="auto"/>
        <w:rPr>
          <w:rFonts w:cs="Times New Roman"/>
          <w:sz w:val="24"/>
          <w:szCs w:val="24"/>
        </w:rPr>
      </w:pPr>
      <w:r w:rsidRPr="009A68A9">
        <w:rPr>
          <w:rFonts w:cs="Times New Roman"/>
          <w:sz w:val="24"/>
          <w:szCs w:val="24"/>
        </w:rPr>
        <w:t>Speaker Ozymy called the meeting to order at 2:0</w:t>
      </w:r>
      <w:r w:rsidR="00724F58" w:rsidRPr="009A68A9">
        <w:rPr>
          <w:rFonts w:cs="Times New Roman"/>
          <w:sz w:val="24"/>
          <w:szCs w:val="24"/>
        </w:rPr>
        <w:t>9</w:t>
      </w:r>
      <w:r w:rsidRPr="009A68A9">
        <w:rPr>
          <w:rFonts w:cs="Times New Roman"/>
          <w:sz w:val="24"/>
          <w:szCs w:val="24"/>
        </w:rPr>
        <w:t xml:space="preserve"> PM</w:t>
      </w:r>
      <w:r w:rsidR="00724F58" w:rsidRPr="009A68A9">
        <w:rPr>
          <w:rFonts w:cs="Times New Roman"/>
          <w:sz w:val="24"/>
          <w:szCs w:val="24"/>
        </w:rPr>
        <w:t xml:space="preserve">.  </w:t>
      </w:r>
    </w:p>
    <w:p w:rsidR="00B835AF" w:rsidRPr="00350484" w:rsidRDefault="00C15353" w:rsidP="00B835AF">
      <w:pPr>
        <w:pStyle w:val="ListParagraph"/>
        <w:numPr>
          <w:ilvl w:val="0"/>
          <w:numId w:val="11"/>
        </w:numPr>
        <w:spacing w:after="0" w:line="240" w:lineRule="auto"/>
        <w:rPr>
          <w:rFonts w:cs="Times New Roman"/>
          <w:sz w:val="24"/>
          <w:szCs w:val="24"/>
        </w:rPr>
      </w:pPr>
      <w:r>
        <w:rPr>
          <w:rFonts w:cs="Times New Roman"/>
          <w:sz w:val="24"/>
          <w:szCs w:val="24"/>
        </w:rPr>
        <w:t xml:space="preserve">Senator Katz moved to approve the agenda; Senator Harrel seconded the motion. No discussion.  The motion passed by voice vote.  </w:t>
      </w:r>
    </w:p>
    <w:p w:rsidR="00C15353" w:rsidRDefault="00C15353" w:rsidP="004B18A0">
      <w:pPr>
        <w:pStyle w:val="ListParagraph"/>
        <w:numPr>
          <w:ilvl w:val="0"/>
          <w:numId w:val="11"/>
        </w:numPr>
        <w:spacing w:after="0" w:line="240" w:lineRule="auto"/>
        <w:rPr>
          <w:rFonts w:cs="Times New Roman"/>
          <w:sz w:val="24"/>
          <w:szCs w:val="24"/>
        </w:rPr>
      </w:pPr>
      <w:r>
        <w:rPr>
          <w:rFonts w:cs="Times New Roman"/>
          <w:sz w:val="24"/>
          <w:szCs w:val="24"/>
        </w:rPr>
        <w:t xml:space="preserve">Senator </w:t>
      </w:r>
      <w:r w:rsidR="00724F58" w:rsidRPr="009A68A9">
        <w:rPr>
          <w:rFonts w:cs="Times New Roman"/>
          <w:sz w:val="24"/>
          <w:szCs w:val="24"/>
        </w:rPr>
        <w:t>Katz moved to approve</w:t>
      </w:r>
      <w:r>
        <w:rPr>
          <w:rFonts w:cs="Times New Roman"/>
          <w:sz w:val="24"/>
          <w:szCs w:val="24"/>
        </w:rPr>
        <w:t xml:space="preserve"> the minutes of the </w:t>
      </w:r>
      <w:r w:rsidR="00C338AC">
        <w:rPr>
          <w:rFonts w:cs="Times New Roman"/>
          <w:sz w:val="24"/>
          <w:szCs w:val="24"/>
        </w:rPr>
        <w:t>September</w:t>
      </w:r>
      <w:r>
        <w:rPr>
          <w:rFonts w:cs="Times New Roman"/>
          <w:sz w:val="24"/>
          <w:szCs w:val="24"/>
        </w:rPr>
        <w:t xml:space="preserve"> Faculty Senate meeting; Senator Watson seconded the motion.  No corrections or discussion. The motion passed by voice vote.  </w:t>
      </w:r>
    </w:p>
    <w:p w:rsidR="004B18A0" w:rsidRPr="00350484" w:rsidRDefault="004B18A0" w:rsidP="00671E65">
      <w:pPr>
        <w:pStyle w:val="ListParagraph"/>
        <w:numPr>
          <w:ilvl w:val="0"/>
          <w:numId w:val="11"/>
        </w:numPr>
        <w:spacing w:after="0" w:line="240" w:lineRule="auto"/>
        <w:rPr>
          <w:rFonts w:cs="Times New Roman"/>
          <w:sz w:val="24"/>
          <w:szCs w:val="24"/>
        </w:rPr>
      </w:pPr>
      <w:r w:rsidRPr="00350484">
        <w:rPr>
          <w:rFonts w:cs="Times New Roman"/>
          <w:sz w:val="24"/>
          <w:szCs w:val="24"/>
        </w:rPr>
        <w:t xml:space="preserve">Speaker’s Report </w:t>
      </w:r>
      <w:r w:rsidR="00C15353">
        <w:rPr>
          <w:rFonts w:cs="Times New Roman"/>
          <w:sz w:val="24"/>
          <w:szCs w:val="24"/>
        </w:rPr>
        <w:t>– Speaker Ozymy reported on the following issues:</w:t>
      </w:r>
    </w:p>
    <w:p w:rsidR="00C15353" w:rsidRDefault="00C15353" w:rsidP="00724F58">
      <w:pPr>
        <w:pStyle w:val="ListParagraph"/>
        <w:numPr>
          <w:ilvl w:val="1"/>
          <w:numId w:val="11"/>
        </w:numPr>
        <w:spacing w:after="0" w:line="240" w:lineRule="auto"/>
        <w:rPr>
          <w:rFonts w:cs="Times New Roman"/>
          <w:sz w:val="24"/>
          <w:szCs w:val="24"/>
        </w:rPr>
      </w:pPr>
      <w:r>
        <w:rPr>
          <w:rFonts w:cs="Times New Roman"/>
          <w:sz w:val="24"/>
          <w:szCs w:val="24"/>
        </w:rPr>
        <w:t xml:space="preserve">Results of the survey of faculty who attended the New Faculty Orientation in August </w:t>
      </w:r>
      <w:r w:rsidR="00A870DC">
        <w:rPr>
          <w:rFonts w:cs="Times New Roman"/>
          <w:sz w:val="24"/>
          <w:szCs w:val="24"/>
        </w:rPr>
        <w:t>were</w:t>
      </w:r>
      <w:r>
        <w:rPr>
          <w:rFonts w:cs="Times New Roman"/>
          <w:sz w:val="24"/>
          <w:szCs w:val="24"/>
        </w:rPr>
        <w:t xml:space="preserve"> largely positive.  While some participants expressed a desire to devote more time to reviewing their health care and retirement options, they otherwise reported that the orientation was useful. </w:t>
      </w:r>
    </w:p>
    <w:p w:rsidR="00724F58" w:rsidRPr="00350484" w:rsidRDefault="00C15353" w:rsidP="00724F58">
      <w:pPr>
        <w:pStyle w:val="ListParagraph"/>
        <w:numPr>
          <w:ilvl w:val="1"/>
          <w:numId w:val="11"/>
        </w:numPr>
        <w:spacing w:after="0" w:line="240" w:lineRule="auto"/>
        <w:rPr>
          <w:rFonts w:cs="Times New Roman"/>
          <w:sz w:val="24"/>
          <w:szCs w:val="24"/>
        </w:rPr>
      </w:pPr>
      <w:r>
        <w:rPr>
          <w:rFonts w:cs="Times New Roman"/>
          <w:sz w:val="24"/>
          <w:szCs w:val="24"/>
        </w:rPr>
        <w:t xml:space="preserve">The Faculty Salary Survey endorsed by the Faculty Senate at the September meeting </w:t>
      </w:r>
      <w:r w:rsidR="00996966">
        <w:rPr>
          <w:rFonts w:cs="Times New Roman"/>
          <w:sz w:val="24"/>
          <w:szCs w:val="24"/>
        </w:rPr>
        <w:t>was sent to faculty on October 12, 2016.</w:t>
      </w:r>
      <w:r>
        <w:rPr>
          <w:rFonts w:cs="Times New Roman"/>
          <w:sz w:val="24"/>
          <w:szCs w:val="24"/>
        </w:rPr>
        <w:t xml:space="preserve"> </w:t>
      </w:r>
    </w:p>
    <w:p w:rsidR="00724F58" w:rsidRPr="00C15353" w:rsidRDefault="00C15353" w:rsidP="00724F58">
      <w:pPr>
        <w:pStyle w:val="ListParagraph"/>
        <w:numPr>
          <w:ilvl w:val="1"/>
          <w:numId w:val="11"/>
        </w:numPr>
        <w:spacing w:after="0" w:line="240" w:lineRule="auto"/>
        <w:rPr>
          <w:rFonts w:cs="Times New Roman"/>
          <w:sz w:val="24"/>
          <w:szCs w:val="24"/>
        </w:rPr>
      </w:pPr>
      <w:r w:rsidRPr="00C15353">
        <w:rPr>
          <w:rFonts w:cs="Times New Roman"/>
          <w:sz w:val="24"/>
          <w:szCs w:val="24"/>
        </w:rPr>
        <w:t>TAMUCC announced that Provost Quintanilla will be Interim President of the University starting in January</w:t>
      </w:r>
      <w:r w:rsidR="00996966">
        <w:rPr>
          <w:rFonts w:cs="Times New Roman"/>
          <w:sz w:val="24"/>
          <w:szCs w:val="24"/>
        </w:rPr>
        <w:t xml:space="preserve"> 2017</w:t>
      </w:r>
      <w:r w:rsidRPr="00C15353">
        <w:rPr>
          <w:rFonts w:cs="Times New Roman"/>
          <w:sz w:val="24"/>
          <w:szCs w:val="24"/>
        </w:rPr>
        <w:t xml:space="preserve">.  She will </w:t>
      </w:r>
      <w:r w:rsidR="00996966">
        <w:rPr>
          <w:rFonts w:cs="Times New Roman"/>
          <w:sz w:val="24"/>
          <w:szCs w:val="24"/>
        </w:rPr>
        <w:t>provide</w:t>
      </w:r>
      <w:r w:rsidRPr="00C15353">
        <w:rPr>
          <w:rFonts w:cs="Times New Roman"/>
          <w:sz w:val="24"/>
          <w:szCs w:val="24"/>
        </w:rPr>
        <w:t xml:space="preserve"> more information in the Provost’s Report at the end of the meeting. </w:t>
      </w:r>
    </w:p>
    <w:p w:rsidR="00724F58" w:rsidRPr="00350484" w:rsidRDefault="00A870DC" w:rsidP="00724F58">
      <w:pPr>
        <w:pStyle w:val="ListParagraph"/>
        <w:numPr>
          <w:ilvl w:val="1"/>
          <w:numId w:val="11"/>
        </w:numPr>
        <w:spacing w:after="0" w:line="240" w:lineRule="auto"/>
        <w:rPr>
          <w:rFonts w:cs="Times New Roman"/>
          <w:sz w:val="24"/>
          <w:szCs w:val="24"/>
        </w:rPr>
      </w:pPr>
      <w:r>
        <w:rPr>
          <w:rFonts w:cs="Times New Roman"/>
          <w:sz w:val="24"/>
          <w:szCs w:val="24"/>
        </w:rPr>
        <w:t xml:space="preserve">Implementation of </w:t>
      </w:r>
      <w:r w:rsidR="00724F58" w:rsidRPr="00350484">
        <w:rPr>
          <w:rFonts w:cs="Times New Roman"/>
          <w:sz w:val="24"/>
          <w:szCs w:val="24"/>
        </w:rPr>
        <w:t xml:space="preserve">TAMU </w:t>
      </w:r>
      <w:r>
        <w:rPr>
          <w:rFonts w:cs="Times New Roman"/>
          <w:sz w:val="24"/>
          <w:szCs w:val="24"/>
        </w:rPr>
        <w:t>S</w:t>
      </w:r>
      <w:r w:rsidR="00724F58" w:rsidRPr="00350484">
        <w:rPr>
          <w:rFonts w:cs="Times New Roman"/>
          <w:sz w:val="24"/>
          <w:szCs w:val="24"/>
        </w:rPr>
        <w:t xml:space="preserve">ystem </w:t>
      </w:r>
      <w:r>
        <w:rPr>
          <w:rFonts w:cs="Times New Roman"/>
          <w:sz w:val="24"/>
          <w:szCs w:val="24"/>
        </w:rPr>
        <w:t>P</w:t>
      </w:r>
      <w:r w:rsidR="00724F58" w:rsidRPr="00350484">
        <w:rPr>
          <w:rFonts w:cs="Times New Roman"/>
          <w:sz w:val="24"/>
          <w:szCs w:val="24"/>
        </w:rPr>
        <w:t xml:space="preserve">ay </w:t>
      </w:r>
      <w:r>
        <w:rPr>
          <w:rFonts w:cs="Times New Roman"/>
          <w:sz w:val="24"/>
          <w:szCs w:val="24"/>
        </w:rPr>
        <w:t xml:space="preserve">Plan includes </w:t>
      </w:r>
      <w:r w:rsidR="00724F58" w:rsidRPr="00350484">
        <w:rPr>
          <w:rFonts w:cs="Times New Roman"/>
          <w:sz w:val="24"/>
          <w:szCs w:val="24"/>
        </w:rPr>
        <w:t xml:space="preserve">plan implementation </w:t>
      </w:r>
      <w:r>
        <w:rPr>
          <w:rFonts w:cs="Times New Roman"/>
          <w:sz w:val="24"/>
          <w:szCs w:val="24"/>
        </w:rPr>
        <w:t>includes r</w:t>
      </w:r>
      <w:r w:rsidR="00724F58" w:rsidRPr="00350484">
        <w:rPr>
          <w:rFonts w:cs="Times New Roman"/>
          <w:sz w:val="24"/>
          <w:szCs w:val="24"/>
        </w:rPr>
        <w:t xml:space="preserve">eordering </w:t>
      </w:r>
      <w:r>
        <w:rPr>
          <w:rFonts w:cs="Times New Roman"/>
          <w:sz w:val="24"/>
          <w:szCs w:val="24"/>
        </w:rPr>
        <w:t xml:space="preserve">job </w:t>
      </w:r>
      <w:r w:rsidR="00724F58" w:rsidRPr="00350484">
        <w:rPr>
          <w:rFonts w:cs="Times New Roman"/>
          <w:sz w:val="24"/>
          <w:szCs w:val="24"/>
        </w:rPr>
        <w:t xml:space="preserve">titles for staff.  </w:t>
      </w:r>
      <w:r>
        <w:rPr>
          <w:rFonts w:cs="Times New Roman"/>
          <w:sz w:val="24"/>
          <w:szCs w:val="24"/>
        </w:rPr>
        <w:t xml:space="preserve">The Faculty Senate administrative assistant reclassified as Administrative Associate 4.  This change included a well-deserved pay raise.  </w:t>
      </w:r>
    </w:p>
    <w:p w:rsidR="002412FD" w:rsidRPr="009A68A9" w:rsidRDefault="00A870DC" w:rsidP="002412FD">
      <w:pPr>
        <w:pStyle w:val="ListParagraph"/>
        <w:numPr>
          <w:ilvl w:val="1"/>
          <w:numId w:val="11"/>
        </w:numPr>
        <w:spacing w:after="0" w:line="240" w:lineRule="auto"/>
        <w:rPr>
          <w:rFonts w:cs="Times New Roman"/>
          <w:sz w:val="24"/>
          <w:szCs w:val="24"/>
        </w:rPr>
      </w:pPr>
      <w:r>
        <w:rPr>
          <w:rFonts w:cs="Times New Roman"/>
          <w:sz w:val="24"/>
          <w:szCs w:val="24"/>
        </w:rPr>
        <w:t xml:space="preserve">Senate executive committee discussed issue of representation on Faculty Senate for faculty in the Department of Undergraduate Studies.  This will require an amendment to the Faculty Senate Constitution and Bylaws.  Because such changes must follow a strict timeline, we will discuss the issue and request input today, but will not introduce an action item until spring.  Awards, Bylaws and Elections Committee will provide more information during committee reports. </w:t>
      </w:r>
    </w:p>
    <w:p w:rsidR="00A870DC" w:rsidRDefault="002412FD" w:rsidP="00671E65">
      <w:pPr>
        <w:pStyle w:val="ListParagraph"/>
        <w:numPr>
          <w:ilvl w:val="0"/>
          <w:numId w:val="11"/>
        </w:numPr>
        <w:spacing w:after="0" w:line="240" w:lineRule="auto"/>
        <w:rPr>
          <w:rFonts w:cs="Times New Roman"/>
          <w:sz w:val="24"/>
          <w:szCs w:val="24"/>
        </w:rPr>
      </w:pPr>
      <w:r w:rsidRPr="00350484">
        <w:rPr>
          <w:rFonts w:cs="Times New Roman"/>
          <w:sz w:val="24"/>
          <w:szCs w:val="24"/>
        </w:rPr>
        <w:t>New Business</w:t>
      </w:r>
    </w:p>
    <w:p w:rsidR="002412FD" w:rsidRDefault="002412FD" w:rsidP="00A870DC">
      <w:pPr>
        <w:pStyle w:val="ListParagraph"/>
        <w:numPr>
          <w:ilvl w:val="1"/>
          <w:numId w:val="11"/>
        </w:numPr>
        <w:spacing w:after="0" w:line="240" w:lineRule="auto"/>
        <w:rPr>
          <w:rFonts w:cs="Times New Roman"/>
          <w:sz w:val="24"/>
          <w:szCs w:val="24"/>
        </w:rPr>
      </w:pPr>
      <w:r w:rsidRPr="00350484">
        <w:rPr>
          <w:rFonts w:cs="Times New Roman"/>
          <w:sz w:val="24"/>
          <w:szCs w:val="24"/>
        </w:rPr>
        <w:t>Calendar Request/Drop Date</w:t>
      </w:r>
      <w:r w:rsidR="00A870DC">
        <w:rPr>
          <w:rFonts w:cs="Times New Roman"/>
          <w:sz w:val="24"/>
          <w:szCs w:val="24"/>
        </w:rPr>
        <w:t xml:space="preserve"> – Senator Katz, one of the </w:t>
      </w:r>
      <w:r w:rsidR="00D80120">
        <w:rPr>
          <w:rFonts w:cs="Times New Roman"/>
          <w:sz w:val="24"/>
          <w:szCs w:val="24"/>
        </w:rPr>
        <w:t xml:space="preserve">University Calendar Committee </w:t>
      </w:r>
      <w:r w:rsidR="00A870DC">
        <w:rPr>
          <w:rFonts w:cs="Times New Roman"/>
          <w:sz w:val="24"/>
          <w:szCs w:val="24"/>
        </w:rPr>
        <w:t>representatives</w:t>
      </w:r>
      <w:r w:rsidR="00D80120">
        <w:rPr>
          <w:rFonts w:cs="Times New Roman"/>
          <w:sz w:val="24"/>
          <w:szCs w:val="24"/>
        </w:rPr>
        <w:t>,</w:t>
      </w:r>
      <w:r w:rsidR="00A870DC">
        <w:rPr>
          <w:rFonts w:cs="Times New Roman"/>
          <w:sz w:val="24"/>
          <w:szCs w:val="24"/>
        </w:rPr>
        <w:t xml:space="preserve"> announced that the committee will meet again in November to discuss several action items.  </w:t>
      </w:r>
    </w:p>
    <w:p w:rsidR="00724F58" w:rsidRDefault="00A870DC" w:rsidP="00724F58">
      <w:pPr>
        <w:pStyle w:val="ListParagraph"/>
        <w:numPr>
          <w:ilvl w:val="2"/>
          <w:numId w:val="11"/>
        </w:numPr>
        <w:spacing w:after="0" w:line="240" w:lineRule="auto"/>
        <w:rPr>
          <w:rFonts w:cs="Times New Roman"/>
          <w:sz w:val="24"/>
          <w:szCs w:val="24"/>
        </w:rPr>
      </w:pPr>
      <w:r w:rsidRPr="00A870DC">
        <w:rPr>
          <w:rFonts w:cs="Times New Roman"/>
          <w:sz w:val="24"/>
          <w:szCs w:val="24"/>
        </w:rPr>
        <w:t xml:space="preserve">The last day for students to drop a class occurs before they have access to midterm grades in some terms.  </w:t>
      </w:r>
      <w:r w:rsidR="00724F58" w:rsidRPr="00A870DC">
        <w:rPr>
          <w:rFonts w:cs="Times New Roman"/>
          <w:sz w:val="24"/>
          <w:szCs w:val="24"/>
        </w:rPr>
        <w:t xml:space="preserve"> </w:t>
      </w:r>
      <w:r w:rsidRPr="00A870DC">
        <w:rPr>
          <w:rFonts w:cs="Times New Roman"/>
          <w:sz w:val="24"/>
          <w:szCs w:val="24"/>
        </w:rPr>
        <w:t>He made a motion for the senate to support the following statement for presentation to the Calendar Committee</w:t>
      </w:r>
      <w:r>
        <w:rPr>
          <w:rFonts w:cs="Times New Roman"/>
          <w:sz w:val="24"/>
          <w:szCs w:val="24"/>
        </w:rPr>
        <w:t xml:space="preserve">: </w:t>
      </w:r>
      <w:r w:rsidRPr="00A870DC">
        <w:rPr>
          <w:rFonts w:cs="Times New Roman"/>
          <w:sz w:val="24"/>
          <w:szCs w:val="24"/>
        </w:rPr>
        <w:t>“The Faculty Senate requests that the last day to drop a class happen significantly after midterm grades are reported to students.  This will allow students who are failing at midterm to make an informed decision.</w:t>
      </w:r>
      <w:r w:rsidR="00D80120">
        <w:rPr>
          <w:rFonts w:cs="Times New Roman"/>
          <w:sz w:val="24"/>
          <w:szCs w:val="24"/>
        </w:rPr>
        <w:t>”</w:t>
      </w:r>
      <w:r w:rsidRPr="00A870DC">
        <w:rPr>
          <w:rFonts w:cs="Times New Roman"/>
          <w:sz w:val="24"/>
          <w:szCs w:val="24"/>
        </w:rPr>
        <w:t xml:space="preserve">  </w:t>
      </w:r>
      <w:r>
        <w:rPr>
          <w:rFonts w:cs="Times New Roman"/>
          <w:sz w:val="24"/>
          <w:szCs w:val="24"/>
        </w:rPr>
        <w:t xml:space="preserve">Senator Spaniol seconded the motion.  </w:t>
      </w:r>
    </w:p>
    <w:p w:rsidR="00A870DC" w:rsidRDefault="00724F58" w:rsidP="00A870DC">
      <w:pPr>
        <w:pStyle w:val="ListParagraph"/>
        <w:numPr>
          <w:ilvl w:val="3"/>
          <w:numId w:val="11"/>
        </w:numPr>
        <w:spacing w:after="0" w:line="240" w:lineRule="auto"/>
        <w:rPr>
          <w:rFonts w:cs="Times New Roman"/>
          <w:sz w:val="24"/>
          <w:szCs w:val="24"/>
        </w:rPr>
      </w:pPr>
      <w:r w:rsidRPr="00350484">
        <w:rPr>
          <w:rFonts w:cs="Times New Roman"/>
          <w:sz w:val="24"/>
          <w:szCs w:val="24"/>
        </w:rPr>
        <w:t>A senator noted that midterm grading happens closer to ¾ of the way through the term</w:t>
      </w:r>
      <w:r w:rsidR="00A870DC">
        <w:rPr>
          <w:rFonts w:cs="Times New Roman"/>
          <w:sz w:val="24"/>
          <w:szCs w:val="24"/>
        </w:rPr>
        <w:t xml:space="preserve">; the midterm grading cycle closes on </w:t>
      </w:r>
      <w:r w:rsidRPr="00350484">
        <w:rPr>
          <w:rFonts w:cs="Times New Roman"/>
          <w:sz w:val="24"/>
          <w:szCs w:val="24"/>
        </w:rPr>
        <w:t xml:space="preserve">November </w:t>
      </w:r>
      <w:r w:rsidR="00D80120">
        <w:rPr>
          <w:rFonts w:cs="Times New Roman"/>
          <w:sz w:val="24"/>
          <w:szCs w:val="24"/>
        </w:rPr>
        <w:t>9</w:t>
      </w:r>
      <w:r w:rsidRPr="00350484">
        <w:rPr>
          <w:rFonts w:cs="Times New Roman"/>
          <w:sz w:val="24"/>
          <w:szCs w:val="24"/>
        </w:rPr>
        <w:t xml:space="preserve"> this </w:t>
      </w:r>
      <w:r w:rsidR="00D80120">
        <w:rPr>
          <w:rFonts w:cs="Times New Roman"/>
          <w:sz w:val="24"/>
          <w:szCs w:val="24"/>
        </w:rPr>
        <w:t>term</w:t>
      </w:r>
      <w:r w:rsidRPr="00350484">
        <w:rPr>
          <w:rFonts w:cs="Times New Roman"/>
          <w:sz w:val="24"/>
          <w:szCs w:val="24"/>
        </w:rPr>
        <w:t xml:space="preserve">. </w:t>
      </w:r>
    </w:p>
    <w:p w:rsidR="00724F58" w:rsidRPr="00350484" w:rsidRDefault="00724F58" w:rsidP="00A870DC">
      <w:pPr>
        <w:pStyle w:val="ListParagraph"/>
        <w:numPr>
          <w:ilvl w:val="3"/>
          <w:numId w:val="11"/>
        </w:numPr>
        <w:spacing w:after="0" w:line="240" w:lineRule="auto"/>
        <w:rPr>
          <w:rFonts w:cs="Times New Roman"/>
          <w:sz w:val="24"/>
          <w:szCs w:val="24"/>
        </w:rPr>
      </w:pPr>
      <w:r w:rsidRPr="00350484">
        <w:rPr>
          <w:rFonts w:cs="Times New Roman"/>
          <w:sz w:val="24"/>
          <w:szCs w:val="24"/>
        </w:rPr>
        <w:lastRenderedPageBreak/>
        <w:t>Provost</w:t>
      </w:r>
      <w:r w:rsidR="00A870DC">
        <w:rPr>
          <w:rFonts w:cs="Times New Roman"/>
          <w:sz w:val="24"/>
          <w:szCs w:val="24"/>
        </w:rPr>
        <w:t xml:space="preserve"> Quintanilla </w:t>
      </w:r>
      <w:r w:rsidRPr="00350484">
        <w:rPr>
          <w:rFonts w:cs="Times New Roman"/>
          <w:sz w:val="24"/>
          <w:szCs w:val="24"/>
        </w:rPr>
        <w:t xml:space="preserve">reported that </w:t>
      </w:r>
      <w:r w:rsidR="00A870DC">
        <w:rPr>
          <w:rFonts w:cs="Times New Roman"/>
          <w:sz w:val="24"/>
          <w:szCs w:val="24"/>
        </w:rPr>
        <w:t xml:space="preserve">the </w:t>
      </w:r>
      <w:r w:rsidRPr="00350484">
        <w:rPr>
          <w:rFonts w:cs="Times New Roman"/>
          <w:sz w:val="24"/>
          <w:szCs w:val="24"/>
        </w:rPr>
        <w:t>S</w:t>
      </w:r>
      <w:r w:rsidR="00A870DC">
        <w:rPr>
          <w:rFonts w:cs="Times New Roman"/>
          <w:sz w:val="24"/>
          <w:szCs w:val="24"/>
        </w:rPr>
        <w:t>tudent Government Association (SGA) p</w:t>
      </w:r>
      <w:r w:rsidRPr="00350484">
        <w:rPr>
          <w:rFonts w:cs="Times New Roman"/>
          <w:sz w:val="24"/>
          <w:szCs w:val="24"/>
        </w:rPr>
        <w:t xml:space="preserve">lans to request </w:t>
      </w:r>
      <w:r w:rsidR="00A870DC">
        <w:rPr>
          <w:rFonts w:cs="Times New Roman"/>
          <w:sz w:val="24"/>
          <w:szCs w:val="24"/>
        </w:rPr>
        <w:t xml:space="preserve">a </w:t>
      </w:r>
      <w:r w:rsidRPr="00350484">
        <w:rPr>
          <w:rFonts w:cs="Times New Roman"/>
          <w:sz w:val="24"/>
          <w:szCs w:val="24"/>
        </w:rPr>
        <w:t xml:space="preserve">meeting with </w:t>
      </w:r>
      <w:r w:rsidR="00A870DC">
        <w:rPr>
          <w:rFonts w:cs="Times New Roman"/>
          <w:sz w:val="24"/>
          <w:szCs w:val="24"/>
        </w:rPr>
        <w:t xml:space="preserve">the Faculty Senate to discuss </w:t>
      </w:r>
      <w:r w:rsidR="00E0693F">
        <w:rPr>
          <w:rFonts w:cs="Times New Roman"/>
          <w:sz w:val="24"/>
          <w:szCs w:val="24"/>
        </w:rPr>
        <w:t xml:space="preserve">three issues with midterm grading and course drops: (1) the number of faculty/courses that do not report midterm grades, (2) the lack of time between posting of midterm grades and the drop date, and (3) a proposal to require a signature for dropping a class to make sure students understand all the ramifications of the decision. </w:t>
      </w:r>
      <w:r w:rsidRPr="00350484">
        <w:rPr>
          <w:rFonts w:cs="Times New Roman"/>
          <w:sz w:val="24"/>
          <w:szCs w:val="24"/>
        </w:rPr>
        <w:t xml:space="preserve"> </w:t>
      </w:r>
    </w:p>
    <w:p w:rsidR="00E0693F" w:rsidRDefault="00E0693F" w:rsidP="00AD5B7F">
      <w:pPr>
        <w:pStyle w:val="ListParagraph"/>
        <w:numPr>
          <w:ilvl w:val="3"/>
          <w:numId w:val="11"/>
        </w:numPr>
        <w:spacing w:after="0" w:line="240" w:lineRule="auto"/>
        <w:rPr>
          <w:rFonts w:cs="Times New Roman"/>
          <w:sz w:val="24"/>
          <w:szCs w:val="24"/>
        </w:rPr>
      </w:pPr>
      <w:r>
        <w:rPr>
          <w:rFonts w:cs="Times New Roman"/>
          <w:sz w:val="24"/>
          <w:szCs w:val="24"/>
        </w:rPr>
        <w:t xml:space="preserve">A senator noted that we need to check with financial aid to determine if there are any issues related to the timing of the drop date. </w:t>
      </w:r>
    </w:p>
    <w:p w:rsidR="00AD5B7F" w:rsidRPr="00E0693F" w:rsidRDefault="00E0693F" w:rsidP="00E0693F">
      <w:pPr>
        <w:pStyle w:val="ListParagraph"/>
        <w:numPr>
          <w:ilvl w:val="3"/>
          <w:numId w:val="11"/>
        </w:numPr>
        <w:spacing w:after="0" w:line="240" w:lineRule="auto"/>
        <w:rPr>
          <w:rFonts w:cs="Times New Roman"/>
          <w:sz w:val="24"/>
          <w:szCs w:val="24"/>
        </w:rPr>
      </w:pPr>
      <w:r>
        <w:rPr>
          <w:rFonts w:cs="Times New Roman"/>
          <w:sz w:val="24"/>
          <w:szCs w:val="24"/>
        </w:rPr>
        <w:t>A senator asked if the university loses money (funding) if we change the drop date. Provost Quintanilla indicated that was not an issue (tuition and funding based on earlier census dates).</w:t>
      </w:r>
      <w:r w:rsidR="00AD5B7F" w:rsidRPr="00E0693F">
        <w:rPr>
          <w:rFonts w:cs="Times New Roman"/>
          <w:sz w:val="24"/>
          <w:szCs w:val="24"/>
        </w:rPr>
        <w:t xml:space="preserve">  </w:t>
      </w:r>
    </w:p>
    <w:p w:rsidR="00AD5B7F" w:rsidRPr="00E0693F" w:rsidRDefault="00E0693F" w:rsidP="00E0693F">
      <w:pPr>
        <w:pStyle w:val="ListParagraph"/>
        <w:numPr>
          <w:ilvl w:val="3"/>
          <w:numId w:val="11"/>
        </w:numPr>
        <w:spacing w:after="0" w:line="240" w:lineRule="auto"/>
        <w:rPr>
          <w:rFonts w:cs="Times New Roman"/>
          <w:sz w:val="24"/>
          <w:szCs w:val="24"/>
        </w:rPr>
      </w:pPr>
      <w:r>
        <w:rPr>
          <w:rFonts w:cs="Times New Roman"/>
          <w:sz w:val="24"/>
          <w:szCs w:val="24"/>
        </w:rPr>
        <w:t xml:space="preserve">A senator noted that, some years ago, the drop date was the last day of class and asked if there is a reason for making that date earlier.  </w:t>
      </w:r>
      <w:r w:rsidRPr="00E0693F">
        <w:rPr>
          <w:rFonts w:cs="Times New Roman"/>
          <w:sz w:val="24"/>
          <w:szCs w:val="24"/>
        </w:rPr>
        <w:t xml:space="preserve">Another senator noted that one of the issues with the earlier drop date related to the timing of student evaluations.  Others noted that students are still evaluating courses under the current evaluation system after they drop the course.  Provost Quintanilla stated that the evaluation process is changing; that the plan is to administer evaluations through Blackboard which would solve this problem unless we extend the drop date to the end of the term. Several senators noted that there may be some developmental value in obtaining feedback from students who drop the class. Provost Quintanilla will investigate the possibility of collecting the information but not including such responses in the faculty ratings used for performance evaluations. </w:t>
      </w:r>
    </w:p>
    <w:p w:rsidR="00520006" w:rsidRDefault="00520006" w:rsidP="00AD5B7F">
      <w:pPr>
        <w:pStyle w:val="ListParagraph"/>
        <w:numPr>
          <w:ilvl w:val="3"/>
          <w:numId w:val="11"/>
        </w:numPr>
        <w:spacing w:after="0" w:line="240" w:lineRule="auto"/>
        <w:rPr>
          <w:rFonts w:cs="Times New Roman"/>
          <w:sz w:val="24"/>
          <w:szCs w:val="24"/>
        </w:rPr>
      </w:pPr>
      <w:r>
        <w:rPr>
          <w:rFonts w:cs="Times New Roman"/>
          <w:sz w:val="24"/>
          <w:szCs w:val="24"/>
        </w:rPr>
        <w:t xml:space="preserve">Several senators suggested that we propose a new drop date policy.  Provost Quintanilla will ask Michael Rendon for suggestions/advice. </w:t>
      </w:r>
    </w:p>
    <w:p w:rsidR="00AD5B7F" w:rsidRPr="00350484" w:rsidRDefault="00520006" w:rsidP="00AD5B7F">
      <w:pPr>
        <w:pStyle w:val="ListParagraph"/>
        <w:numPr>
          <w:ilvl w:val="3"/>
          <w:numId w:val="11"/>
        </w:numPr>
        <w:spacing w:after="0" w:line="240" w:lineRule="auto"/>
        <w:rPr>
          <w:rFonts w:cs="Times New Roman"/>
          <w:sz w:val="24"/>
          <w:szCs w:val="24"/>
        </w:rPr>
      </w:pPr>
      <w:r>
        <w:rPr>
          <w:rFonts w:cs="Times New Roman"/>
          <w:sz w:val="24"/>
          <w:szCs w:val="24"/>
        </w:rPr>
        <w:t xml:space="preserve">Another senator proposed we start using Blackboard for reporting midterm grades to minimize delays in reporting the information to students.  </w:t>
      </w:r>
      <w:r w:rsidR="00AD5B7F" w:rsidRPr="00350484">
        <w:rPr>
          <w:rFonts w:cs="Times New Roman"/>
          <w:sz w:val="24"/>
          <w:szCs w:val="24"/>
        </w:rPr>
        <w:t xml:space="preserve">  </w:t>
      </w:r>
    </w:p>
    <w:p w:rsidR="00520006" w:rsidRDefault="00520006" w:rsidP="00191615">
      <w:pPr>
        <w:pStyle w:val="ListParagraph"/>
        <w:numPr>
          <w:ilvl w:val="2"/>
          <w:numId w:val="11"/>
        </w:numPr>
        <w:spacing w:after="0" w:line="240" w:lineRule="auto"/>
        <w:rPr>
          <w:rFonts w:cs="Times New Roman"/>
          <w:sz w:val="24"/>
          <w:szCs w:val="24"/>
        </w:rPr>
      </w:pPr>
      <w:r>
        <w:rPr>
          <w:rFonts w:cs="Times New Roman"/>
          <w:sz w:val="24"/>
          <w:szCs w:val="24"/>
        </w:rPr>
        <w:t xml:space="preserve">Senator Katz noted that the next Calendar Committee meeting is after the November Faculty Senate meeting.  He moved to table the motion until that time; Senator Spaniol seconded the motion.  The motion to table passed by voice vote.  </w:t>
      </w:r>
    </w:p>
    <w:p w:rsidR="004864C1" w:rsidRPr="00350484" w:rsidRDefault="004864C1" w:rsidP="00671E65">
      <w:pPr>
        <w:pStyle w:val="ListParagraph"/>
        <w:numPr>
          <w:ilvl w:val="0"/>
          <w:numId w:val="11"/>
        </w:numPr>
        <w:spacing w:after="0" w:line="240" w:lineRule="auto"/>
        <w:rPr>
          <w:rFonts w:cs="Times New Roman"/>
          <w:sz w:val="24"/>
          <w:szCs w:val="24"/>
        </w:rPr>
      </w:pPr>
      <w:r w:rsidRPr="00350484">
        <w:rPr>
          <w:rFonts w:cs="Times New Roman"/>
          <w:sz w:val="24"/>
          <w:szCs w:val="24"/>
        </w:rPr>
        <w:t>Committee Reports</w:t>
      </w:r>
      <w:r w:rsidR="004B18A0" w:rsidRPr="00350484">
        <w:rPr>
          <w:rFonts w:cs="Times New Roman"/>
          <w:sz w:val="24"/>
          <w:szCs w:val="24"/>
        </w:rPr>
        <w:t xml:space="preserve"> </w:t>
      </w:r>
    </w:p>
    <w:p w:rsidR="00960345" w:rsidRDefault="00B527F6" w:rsidP="00E51F52">
      <w:pPr>
        <w:pStyle w:val="ListParagraph"/>
        <w:numPr>
          <w:ilvl w:val="1"/>
          <w:numId w:val="11"/>
        </w:numPr>
        <w:spacing w:after="0" w:line="240" w:lineRule="auto"/>
        <w:rPr>
          <w:rFonts w:cs="Times New Roman"/>
          <w:sz w:val="24"/>
          <w:szCs w:val="24"/>
        </w:rPr>
      </w:pPr>
      <w:r w:rsidRPr="00350484">
        <w:rPr>
          <w:rFonts w:cs="Times New Roman"/>
          <w:sz w:val="24"/>
          <w:szCs w:val="24"/>
        </w:rPr>
        <w:t>A</w:t>
      </w:r>
      <w:r w:rsidR="000314EA" w:rsidRPr="00350484">
        <w:rPr>
          <w:rFonts w:cs="Times New Roman"/>
          <w:sz w:val="24"/>
          <w:szCs w:val="24"/>
        </w:rPr>
        <w:t>cademic Affairs</w:t>
      </w:r>
      <w:r w:rsidR="00960345">
        <w:rPr>
          <w:rFonts w:cs="Times New Roman"/>
          <w:sz w:val="24"/>
          <w:szCs w:val="24"/>
        </w:rPr>
        <w:t xml:space="preserve"> (Senator Kutil)</w:t>
      </w:r>
    </w:p>
    <w:p w:rsidR="000314EA" w:rsidRPr="00350484" w:rsidRDefault="004B18A0" w:rsidP="00960345">
      <w:pPr>
        <w:pStyle w:val="ListParagraph"/>
        <w:numPr>
          <w:ilvl w:val="2"/>
          <w:numId w:val="11"/>
        </w:numPr>
        <w:spacing w:after="0" w:line="240" w:lineRule="auto"/>
        <w:rPr>
          <w:rFonts w:cs="Times New Roman"/>
          <w:sz w:val="24"/>
          <w:szCs w:val="24"/>
        </w:rPr>
      </w:pPr>
      <w:r w:rsidRPr="00350484">
        <w:rPr>
          <w:rFonts w:cs="Times New Roman"/>
          <w:sz w:val="24"/>
          <w:szCs w:val="24"/>
        </w:rPr>
        <w:t>Program and Catalog Approvals</w:t>
      </w:r>
      <w:r w:rsidR="00996966">
        <w:rPr>
          <w:rFonts w:cs="Times New Roman"/>
          <w:sz w:val="24"/>
          <w:szCs w:val="24"/>
        </w:rPr>
        <w:t xml:space="preserve"> – AA needs to get through </w:t>
      </w:r>
      <w:r w:rsidR="00E51F52" w:rsidRPr="00350484">
        <w:rPr>
          <w:rFonts w:cs="Times New Roman"/>
          <w:sz w:val="24"/>
          <w:szCs w:val="24"/>
        </w:rPr>
        <w:t xml:space="preserve">all catalog changes by </w:t>
      </w:r>
      <w:r w:rsidR="00996966">
        <w:rPr>
          <w:rFonts w:cs="Times New Roman"/>
          <w:sz w:val="24"/>
          <w:szCs w:val="24"/>
        </w:rPr>
        <w:t xml:space="preserve">the November meeting.  </w:t>
      </w:r>
      <w:r w:rsidR="00B43B73">
        <w:rPr>
          <w:rFonts w:cs="Times New Roman"/>
          <w:sz w:val="24"/>
          <w:szCs w:val="24"/>
        </w:rPr>
        <w:t xml:space="preserve">Completed reviews of changes for the 2017-18 Undergraduate Catalog. </w:t>
      </w:r>
      <w:r w:rsidR="00E51F52" w:rsidRPr="00350484">
        <w:rPr>
          <w:rFonts w:cs="Times New Roman"/>
          <w:sz w:val="24"/>
          <w:szCs w:val="24"/>
        </w:rPr>
        <w:t xml:space="preserve">  </w:t>
      </w:r>
    </w:p>
    <w:p w:rsidR="00E51F52" w:rsidRPr="00191615" w:rsidRDefault="0065254E" w:rsidP="00191615">
      <w:pPr>
        <w:pStyle w:val="ListParagraph"/>
        <w:numPr>
          <w:ilvl w:val="3"/>
          <w:numId w:val="11"/>
        </w:numPr>
        <w:spacing w:after="0" w:line="240" w:lineRule="auto"/>
        <w:rPr>
          <w:rFonts w:cs="Times New Roman"/>
          <w:sz w:val="24"/>
          <w:szCs w:val="24"/>
        </w:rPr>
      </w:pPr>
      <w:r w:rsidRPr="00191615">
        <w:rPr>
          <w:rFonts w:cs="Times New Roman"/>
          <w:sz w:val="24"/>
          <w:szCs w:val="24"/>
        </w:rPr>
        <w:t xml:space="preserve">Four “new” programs are revised degree offerings within existing programs: (BBA in General Business Online Completion, BA in Media Arts, Entrepreneurship &amp; Innovation Certificate, and Minor in Dance). </w:t>
      </w:r>
      <w:r w:rsidR="00191615" w:rsidRPr="00191615">
        <w:rPr>
          <w:rFonts w:cs="Times New Roman"/>
          <w:sz w:val="24"/>
          <w:szCs w:val="24"/>
        </w:rPr>
        <w:t xml:space="preserve">The committee noted </w:t>
      </w:r>
      <w:r w:rsidRPr="00191615">
        <w:rPr>
          <w:rFonts w:cs="Times New Roman"/>
          <w:sz w:val="24"/>
          <w:szCs w:val="24"/>
        </w:rPr>
        <w:t>that</w:t>
      </w:r>
      <w:r w:rsidR="00191615">
        <w:rPr>
          <w:rFonts w:cs="Times New Roman"/>
          <w:sz w:val="24"/>
          <w:szCs w:val="24"/>
        </w:rPr>
        <w:t xml:space="preserve"> the</w:t>
      </w:r>
      <w:r w:rsidRPr="00191615">
        <w:rPr>
          <w:rFonts w:cs="Times New Roman"/>
          <w:sz w:val="24"/>
          <w:szCs w:val="24"/>
        </w:rPr>
        <w:t xml:space="preserve"> Entrepreneurship and Innovation certificate </w:t>
      </w:r>
      <w:r w:rsidR="00B666E0" w:rsidRPr="00191615">
        <w:rPr>
          <w:rFonts w:cs="Times New Roman"/>
          <w:sz w:val="24"/>
          <w:szCs w:val="24"/>
        </w:rPr>
        <w:t xml:space="preserve">was flagged by Undergraduate Council because it is only seven credits and won’t appear on transcripts.  Academic Affairs added language clarifying that the certificate wouldn’t appear on transcripts to the associated catalog language. </w:t>
      </w:r>
    </w:p>
    <w:p w:rsidR="00E51F52" w:rsidRPr="00350484" w:rsidRDefault="00B666E0" w:rsidP="00B666E0">
      <w:pPr>
        <w:pStyle w:val="ListParagraph"/>
        <w:numPr>
          <w:ilvl w:val="4"/>
          <w:numId w:val="11"/>
        </w:numPr>
        <w:spacing w:after="0" w:line="240" w:lineRule="auto"/>
        <w:rPr>
          <w:rFonts w:cs="Times New Roman"/>
          <w:sz w:val="24"/>
          <w:szCs w:val="24"/>
        </w:rPr>
      </w:pPr>
      <w:r>
        <w:rPr>
          <w:rFonts w:cs="Times New Roman"/>
          <w:sz w:val="24"/>
          <w:szCs w:val="24"/>
        </w:rPr>
        <w:t xml:space="preserve">All four programs received unanimous support from Undergraduate Council and the Academic Affairs committee.  </w:t>
      </w:r>
    </w:p>
    <w:p w:rsidR="00E51F52" w:rsidRPr="00350484" w:rsidRDefault="00B666E0" w:rsidP="00B666E0">
      <w:pPr>
        <w:pStyle w:val="ListParagraph"/>
        <w:numPr>
          <w:ilvl w:val="4"/>
          <w:numId w:val="11"/>
        </w:numPr>
        <w:spacing w:after="0" w:line="240" w:lineRule="auto"/>
        <w:rPr>
          <w:rFonts w:cs="Times New Roman"/>
          <w:sz w:val="24"/>
          <w:szCs w:val="24"/>
        </w:rPr>
      </w:pPr>
      <w:r>
        <w:rPr>
          <w:rFonts w:cs="Times New Roman"/>
          <w:sz w:val="24"/>
          <w:szCs w:val="24"/>
        </w:rPr>
        <w:t>Senator Kutil made a motion to approve all four programs.  The motion passed by a show of hands vote</w:t>
      </w:r>
      <w:r w:rsidR="00191615">
        <w:rPr>
          <w:rFonts w:cs="Times New Roman"/>
          <w:sz w:val="24"/>
          <w:szCs w:val="24"/>
        </w:rPr>
        <w:t xml:space="preserve"> (unanimous)</w:t>
      </w:r>
      <w:r>
        <w:rPr>
          <w:rFonts w:cs="Times New Roman"/>
          <w:sz w:val="24"/>
          <w:szCs w:val="24"/>
        </w:rPr>
        <w:t xml:space="preserve">. </w:t>
      </w:r>
    </w:p>
    <w:p w:rsidR="002A6ADF" w:rsidRPr="00191615" w:rsidRDefault="00191615" w:rsidP="00191615">
      <w:pPr>
        <w:pStyle w:val="ListParagraph"/>
        <w:numPr>
          <w:ilvl w:val="3"/>
          <w:numId w:val="11"/>
        </w:numPr>
        <w:spacing w:after="0" w:line="240" w:lineRule="auto"/>
        <w:rPr>
          <w:rFonts w:cs="Times New Roman"/>
          <w:sz w:val="24"/>
          <w:szCs w:val="24"/>
        </w:rPr>
      </w:pPr>
      <w:r>
        <w:rPr>
          <w:rFonts w:cs="Times New Roman"/>
          <w:sz w:val="24"/>
          <w:szCs w:val="24"/>
        </w:rPr>
        <w:t>Two i</w:t>
      </w:r>
      <w:r w:rsidR="00B666E0">
        <w:rPr>
          <w:rFonts w:cs="Times New Roman"/>
          <w:sz w:val="24"/>
          <w:szCs w:val="24"/>
        </w:rPr>
        <w:t>ssues with remaining catalog changes</w:t>
      </w:r>
      <w:r>
        <w:rPr>
          <w:rFonts w:cs="Times New Roman"/>
          <w:sz w:val="24"/>
          <w:szCs w:val="24"/>
        </w:rPr>
        <w:t xml:space="preserve">: (1) A wording change regarding the </w:t>
      </w:r>
      <w:r w:rsidR="002A6ADF" w:rsidRPr="00191615">
        <w:rPr>
          <w:rFonts w:cs="Times New Roman"/>
          <w:sz w:val="24"/>
          <w:szCs w:val="24"/>
        </w:rPr>
        <w:t>CLS</w:t>
      </w:r>
      <w:r>
        <w:rPr>
          <w:rFonts w:cs="Times New Roman"/>
          <w:sz w:val="24"/>
          <w:szCs w:val="24"/>
        </w:rPr>
        <w:t xml:space="preserve"> program in COSE, and (2) A change in the foreign language requirement in CLA </w:t>
      </w:r>
      <w:r>
        <w:rPr>
          <w:rFonts w:cs="Times New Roman"/>
          <w:sz w:val="24"/>
          <w:szCs w:val="24"/>
        </w:rPr>
        <w:lastRenderedPageBreak/>
        <w:t>(</w:t>
      </w:r>
      <w:r w:rsidR="002A6ADF" w:rsidRPr="00191615">
        <w:rPr>
          <w:rFonts w:cs="Times New Roman"/>
          <w:sz w:val="24"/>
          <w:szCs w:val="24"/>
        </w:rPr>
        <w:t xml:space="preserve">students who are native Spanish speakers </w:t>
      </w:r>
      <w:r>
        <w:rPr>
          <w:rFonts w:cs="Times New Roman"/>
          <w:sz w:val="24"/>
          <w:szCs w:val="24"/>
        </w:rPr>
        <w:t xml:space="preserve">are </w:t>
      </w:r>
      <w:r w:rsidR="002A6ADF" w:rsidRPr="00191615">
        <w:rPr>
          <w:rFonts w:cs="Times New Roman"/>
          <w:sz w:val="24"/>
          <w:szCs w:val="24"/>
        </w:rPr>
        <w:t>taking Spanish 1</w:t>
      </w:r>
      <w:r w:rsidR="00CE39A6">
        <w:rPr>
          <w:rFonts w:cs="Times New Roman"/>
          <w:sz w:val="24"/>
          <w:szCs w:val="24"/>
        </w:rPr>
        <w:t>; language related to proficiency exam</w:t>
      </w:r>
      <w:r>
        <w:rPr>
          <w:rFonts w:cs="Times New Roman"/>
          <w:sz w:val="24"/>
          <w:szCs w:val="24"/>
        </w:rPr>
        <w:t>).  U</w:t>
      </w:r>
      <w:r w:rsidR="002A6ADF" w:rsidRPr="00191615">
        <w:rPr>
          <w:rFonts w:cs="Times New Roman"/>
          <w:sz w:val="24"/>
          <w:szCs w:val="24"/>
        </w:rPr>
        <w:t xml:space="preserve">ndergraduate </w:t>
      </w:r>
      <w:r>
        <w:rPr>
          <w:rFonts w:cs="Times New Roman"/>
          <w:sz w:val="24"/>
          <w:szCs w:val="24"/>
        </w:rPr>
        <w:t>C</w:t>
      </w:r>
      <w:r w:rsidR="002A6ADF" w:rsidRPr="00191615">
        <w:rPr>
          <w:rFonts w:cs="Times New Roman"/>
          <w:sz w:val="24"/>
          <w:szCs w:val="24"/>
        </w:rPr>
        <w:t>ouncil flagged two issues</w:t>
      </w:r>
      <w:r>
        <w:rPr>
          <w:rFonts w:cs="Times New Roman"/>
          <w:sz w:val="24"/>
          <w:szCs w:val="24"/>
        </w:rPr>
        <w:t>, A</w:t>
      </w:r>
      <w:r w:rsidR="002A6ADF" w:rsidRPr="00191615">
        <w:rPr>
          <w:rFonts w:cs="Times New Roman"/>
          <w:sz w:val="24"/>
          <w:szCs w:val="24"/>
        </w:rPr>
        <w:t xml:space="preserve">cademic </w:t>
      </w:r>
      <w:r>
        <w:rPr>
          <w:rFonts w:cs="Times New Roman"/>
          <w:sz w:val="24"/>
          <w:szCs w:val="24"/>
        </w:rPr>
        <w:t>A</w:t>
      </w:r>
      <w:r w:rsidR="002A6ADF" w:rsidRPr="00191615">
        <w:rPr>
          <w:rFonts w:cs="Times New Roman"/>
          <w:sz w:val="24"/>
          <w:szCs w:val="24"/>
        </w:rPr>
        <w:t xml:space="preserve">ffairs </w:t>
      </w:r>
      <w:r>
        <w:rPr>
          <w:rFonts w:cs="Times New Roman"/>
          <w:sz w:val="24"/>
          <w:szCs w:val="24"/>
        </w:rPr>
        <w:t xml:space="preserve">flagged another </w:t>
      </w:r>
      <w:r w:rsidR="002A6ADF" w:rsidRPr="00191615">
        <w:rPr>
          <w:rFonts w:cs="Times New Roman"/>
          <w:sz w:val="24"/>
          <w:szCs w:val="24"/>
        </w:rPr>
        <w:t>as problematic.</w:t>
      </w:r>
      <w:r>
        <w:rPr>
          <w:rFonts w:cs="Times New Roman"/>
          <w:sz w:val="24"/>
          <w:szCs w:val="24"/>
        </w:rPr>
        <w:t xml:space="preserve">  </w:t>
      </w:r>
      <w:r w:rsidR="00CE39A6">
        <w:rPr>
          <w:rFonts w:cs="Times New Roman"/>
          <w:sz w:val="24"/>
          <w:szCs w:val="24"/>
        </w:rPr>
        <w:t>The committee w</w:t>
      </w:r>
      <w:r>
        <w:rPr>
          <w:rFonts w:cs="Times New Roman"/>
          <w:sz w:val="24"/>
          <w:szCs w:val="24"/>
        </w:rPr>
        <w:t xml:space="preserve">ill consider revisions to address these issues at next meeting.  </w:t>
      </w:r>
      <w:r w:rsidR="002A6ADF" w:rsidRPr="00191615">
        <w:rPr>
          <w:rFonts w:cs="Times New Roman"/>
          <w:sz w:val="24"/>
          <w:szCs w:val="24"/>
        </w:rPr>
        <w:t xml:space="preserve"> </w:t>
      </w:r>
    </w:p>
    <w:p w:rsidR="00191615" w:rsidRPr="00191615" w:rsidRDefault="00191615" w:rsidP="00191615">
      <w:pPr>
        <w:pStyle w:val="ListParagraph"/>
        <w:numPr>
          <w:ilvl w:val="4"/>
          <w:numId w:val="11"/>
        </w:numPr>
        <w:spacing w:after="0" w:line="240" w:lineRule="auto"/>
        <w:rPr>
          <w:rFonts w:cs="Times New Roman"/>
          <w:sz w:val="24"/>
          <w:szCs w:val="24"/>
        </w:rPr>
      </w:pPr>
      <w:r>
        <w:rPr>
          <w:rFonts w:cs="Times New Roman"/>
          <w:sz w:val="24"/>
          <w:szCs w:val="24"/>
        </w:rPr>
        <w:t>Senator Kutil moved to approve all other changes to the Undergraduate Catalog.  The motions passed by a show of hands vote (unanimous).</w:t>
      </w:r>
    </w:p>
    <w:p w:rsidR="00960345" w:rsidRDefault="00B071D2" w:rsidP="00671E65">
      <w:pPr>
        <w:pStyle w:val="ListParagraph"/>
        <w:numPr>
          <w:ilvl w:val="0"/>
          <w:numId w:val="11"/>
        </w:numPr>
        <w:spacing w:after="0" w:line="240" w:lineRule="auto"/>
        <w:rPr>
          <w:rFonts w:cs="Times New Roman"/>
          <w:sz w:val="24"/>
          <w:szCs w:val="24"/>
        </w:rPr>
      </w:pPr>
      <w:r w:rsidRPr="00350484">
        <w:rPr>
          <w:rFonts w:cs="Times New Roman"/>
          <w:sz w:val="24"/>
          <w:szCs w:val="24"/>
        </w:rPr>
        <w:t>Faculty Affairs</w:t>
      </w:r>
      <w:r w:rsidR="00960345">
        <w:rPr>
          <w:rFonts w:cs="Times New Roman"/>
          <w:sz w:val="24"/>
          <w:szCs w:val="24"/>
        </w:rPr>
        <w:t xml:space="preserve"> (Senator Araiza)</w:t>
      </w:r>
    </w:p>
    <w:p w:rsidR="00CE39A6" w:rsidRDefault="00CE39A6" w:rsidP="00960345">
      <w:pPr>
        <w:pStyle w:val="ListParagraph"/>
        <w:numPr>
          <w:ilvl w:val="1"/>
          <w:numId w:val="11"/>
        </w:numPr>
        <w:spacing w:after="0" w:line="240" w:lineRule="auto"/>
        <w:rPr>
          <w:rFonts w:cs="Times New Roman"/>
          <w:sz w:val="24"/>
          <w:szCs w:val="24"/>
        </w:rPr>
      </w:pPr>
      <w:r>
        <w:rPr>
          <w:rFonts w:cs="Times New Roman"/>
          <w:sz w:val="24"/>
          <w:szCs w:val="24"/>
        </w:rPr>
        <w:t xml:space="preserve">Three </w:t>
      </w:r>
      <w:r w:rsidR="00395DE1">
        <w:rPr>
          <w:rFonts w:cs="Times New Roman"/>
          <w:sz w:val="24"/>
          <w:szCs w:val="24"/>
        </w:rPr>
        <w:t xml:space="preserve">items to be voted on at this meeting </w:t>
      </w:r>
      <w:r>
        <w:rPr>
          <w:rFonts w:cs="Times New Roman"/>
          <w:sz w:val="24"/>
          <w:szCs w:val="24"/>
        </w:rPr>
        <w:t>(</w:t>
      </w:r>
      <w:r w:rsidR="00395DE1">
        <w:rPr>
          <w:rFonts w:cs="Times New Roman"/>
          <w:sz w:val="24"/>
          <w:szCs w:val="24"/>
        </w:rPr>
        <w:t xml:space="preserve">introduced as discussion items </w:t>
      </w:r>
      <w:r>
        <w:rPr>
          <w:rFonts w:cs="Times New Roman"/>
          <w:sz w:val="24"/>
          <w:szCs w:val="24"/>
        </w:rPr>
        <w:t>at September meeting).</w:t>
      </w:r>
    </w:p>
    <w:p w:rsidR="00BF597D" w:rsidRPr="00350484" w:rsidRDefault="00CE39A6" w:rsidP="00F76C82">
      <w:pPr>
        <w:pStyle w:val="ListParagraph"/>
        <w:numPr>
          <w:ilvl w:val="2"/>
          <w:numId w:val="11"/>
        </w:numPr>
        <w:spacing w:after="0" w:line="240" w:lineRule="auto"/>
        <w:rPr>
          <w:rFonts w:cs="Times New Roman"/>
          <w:sz w:val="24"/>
          <w:szCs w:val="24"/>
        </w:rPr>
      </w:pPr>
      <w:r>
        <w:rPr>
          <w:rFonts w:cs="Times New Roman"/>
          <w:sz w:val="24"/>
          <w:szCs w:val="24"/>
        </w:rPr>
        <w:t>31.05.01.C1 Faculty Consulting, External Professional Employment and Conflicts of Interest.  See handout from October 12 Faculty Affairs Committee meeting.  Committee requests comments to Senator Araiza by November 4.</w:t>
      </w:r>
      <w:r w:rsidR="004B18A0" w:rsidRPr="00350484">
        <w:rPr>
          <w:rFonts w:cs="Times New Roman"/>
          <w:sz w:val="24"/>
          <w:szCs w:val="24"/>
        </w:rPr>
        <w:t xml:space="preserve"> </w:t>
      </w:r>
    </w:p>
    <w:p w:rsidR="002A6ADF" w:rsidRPr="00350484" w:rsidRDefault="002A6ADF" w:rsidP="00F76C82">
      <w:pPr>
        <w:pStyle w:val="ListParagraph"/>
        <w:numPr>
          <w:ilvl w:val="3"/>
          <w:numId w:val="11"/>
        </w:numPr>
        <w:spacing w:after="0" w:line="240" w:lineRule="auto"/>
        <w:rPr>
          <w:rFonts w:cs="Times New Roman"/>
          <w:sz w:val="24"/>
          <w:szCs w:val="24"/>
        </w:rPr>
      </w:pPr>
      <w:r w:rsidRPr="00350484">
        <w:rPr>
          <w:rFonts w:cs="Times New Roman"/>
          <w:sz w:val="24"/>
          <w:szCs w:val="24"/>
        </w:rPr>
        <w:t>Major concern is need to “request for approval” for outside work activ</w:t>
      </w:r>
      <w:r w:rsidR="00CE39A6">
        <w:rPr>
          <w:rFonts w:cs="Times New Roman"/>
          <w:sz w:val="24"/>
          <w:szCs w:val="24"/>
        </w:rPr>
        <w:t>i</w:t>
      </w:r>
      <w:r w:rsidRPr="00350484">
        <w:rPr>
          <w:rFonts w:cs="Times New Roman"/>
          <w:sz w:val="24"/>
          <w:szCs w:val="24"/>
        </w:rPr>
        <w:t xml:space="preserve">ties. Changed “request for approval” to “giving notification”.   </w:t>
      </w:r>
      <w:r w:rsidR="00CE39A6">
        <w:rPr>
          <w:rFonts w:cs="Times New Roman"/>
          <w:sz w:val="24"/>
          <w:szCs w:val="24"/>
        </w:rPr>
        <w:t xml:space="preserve">See changes in section 4.5 in copy of rule statement provided at meeting. Provost Quintanilla will </w:t>
      </w:r>
      <w:r w:rsidR="00205A7C" w:rsidRPr="00350484">
        <w:rPr>
          <w:rFonts w:cs="Times New Roman"/>
          <w:sz w:val="24"/>
          <w:szCs w:val="24"/>
        </w:rPr>
        <w:t xml:space="preserve">bring up </w:t>
      </w:r>
      <w:r w:rsidR="00CE39A6">
        <w:rPr>
          <w:rFonts w:cs="Times New Roman"/>
          <w:sz w:val="24"/>
          <w:szCs w:val="24"/>
        </w:rPr>
        <w:t xml:space="preserve">the </w:t>
      </w:r>
      <w:r w:rsidR="00205A7C" w:rsidRPr="00350484">
        <w:rPr>
          <w:rFonts w:cs="Times New Roman"/>
          <w:sz w:val="24"/>
          <w:szCs w:val="24"/>
        </w:rPr>
        <w:t>issue at</w:t>
      </w:r>
      <w:r w:rsidR="00CE39A6">
        <w:rPr>
          <w:rFonts w:cs="Times New Roman"/>
          <w:sz w:val="24"/>
          <w:szCs w:val="24"/>
        </w:rPr>
        <w:t xml:space="preserve"> the next </w:t>
      </w:r>
      <w:r w:rsidR="00205A7C" w:rsidRPr="00350484">
        <w:rPr>
          <w:rFonts w:cs="Times New Roman"/>
          <w:sz w:val="24"/>
          <w:szCs w:val="24"/>
        </w:rPr>
        <w:t xml:space="preserve">CAO meeting. </w:t>
      </w:r>
      <w:r w:rsidR="008560C4" w:rsidRPr="00350484">
        <w:rPr>
          <w:rFonts w:cs="Times New Roman"/>
          <w:sz w:val="24"/>
          <w:szCs w:val="24"/>
        </w:rPr>
        <w:t>Faculty find</w:t>
      </w:r>
      <w:r w:rsidR="00CE39A6">
        <w:rPr>
          <w:rFonts w:cs="Times New Roman"/>
          <w:sz w:val="24"/>
          <w:szCs w:val="24"/>
        </w:rPr>
        <w:t xml:space="preserve"> the </w:t>
      </w:r>
      <w:r w:rsidR="008560C4" w:rsidRPr="00350484">
        <w:rPr>
          <w:rFonts w:cs="Times New Roman"/>
          <w:sz w:val="24"/>
          <w:szCs w:val="24"/>
        </w:rPr>
        <w:t xml:space="preserve">language requiring approval offensive.  </w:t>
      </w:r>
      <w:r w:rsidR="00CE39A6">
        <w:rPr>
          <w:rFonts w:cs="Times New Roman"/>
          <w:sz w:val="24"/>
          <w:szCs w:val="24"/>
        </w:rPr>
        <w:t xml:space="preserve">A senator </w:t>
      </w:r>
      <w:r w:rsidR="008560C4" w:rsidRPr="00350484">
        <w:rPr>
          <w:rFonts w:cs="Times New Roman"/>
          <w:sz w:val="24"/>
          <w:szCs w:val="24"/>
        </w:rPr>
        <w:t xml:space="preserve">noted that the statement seems sufficient at general paragraph </w:t>
      </w:r>
      <w:r w:rsidR="00CE39A6">
        <w:rPr>
          <w:rFonts w:cs="Times New Roman"/>
          <w:sz w:val="24"/>
          <w:szCs w:val="24"/>
        </w:rPr>
        <w:t>1</w:t>
      </w:r>
      <w:r w:rsidR="008560C4" w:rsidRPr="00350484">
        <w:rPr>
          <w:rFonts w:cs="Times New Roman"/>
          <w:sz w:val="24"/>
          <w:szCs w:val="24"/>
        </w:rPr>
        <w:t xml:space="preserve">. </w:t>
      </w:r>
      <w:r w:rsidR="00CE39A6">
        <w:rPr>
          <w:rFonts w:cs="Times New Roman"/>
          <w:sz w:val="24"/>
          <w:szCs w:val="24"/>
        </w:rPr>
        <w:t>Another s</w:t>
      </w:r>
      <w:r w:rsidR="00350484" w:rsidRPr="00350484">
        <w:rPr>
          <w:rFonts w:cs="Times New Roman"/>
          <w:sz w:val="24"/>
          <w:szCs w:val="24"/>
        </w:rPr>
        <w:t xml:space="preserve">enator noted that system policy uses term “approval”.  </w:t>
      </w:r>
      <w:r w:rsidR="00CE39A6">
        <w:rPr>
          <w:rFonts w:cs="Times New Roman"/>
          <w:sz w:val="24"/>
          <w:szCs w:val="24"/>
        </w:rPr>
        <w:t xml:space="preserve">Senators also discussed need to modify section </w:t>
      </w:r>
      <w:r w:rsidR="00350484" w:rsidRPr="00350484">
        <w:rPr>
          <w:rFonts w:cs="Times New Roman"/>
          <w:sz w:val="24"/>
          <w:szCs w:val="24"/>
        </w:rPr>
        <w:t xml:space="preserve">4.8 </w:t>
      </w:r>
      <w:r w:rsidR="00CE39A6">
        <w:rPr>
          <w:rFonts w:cs="Times New Roman"/>
          <w:sz w:val="24"/>
          <w:szCs w:val="24"/>
        </w:rPr>
        <w:t xml:space="preserve">to address </w:t>
      </w:r>
      <w:r w:rsidR="00350484" w:rsidRPr="00350484">
        <w:rPr>
          <w:rFonts w:cs="Times New Roman"/>
          <w:sz w:val="24"/>
          <w:szCs w:val="24"/>
        </w:rPr>
        <w:t xml:space="preserve">needs </w:t>
      </w:r>
      <w:r w:rsidR="00CE39A6">
        <w:rPr>
          <w:rFonts w:cs="Times New Roman"/>
          <w:sz w:val="24"/>
          <w:szCs w:val="24"/>
        </w:rPr>
        <w:t xml:space="preserve">related to </w:t>
      </w:r>
      <w:r w:rsidR="00350484" w:rsidRPr="00350484">
        <w:rPr>
          <w:rFonts w:cs="Times New Roman"/>
          <w:sz w:val="24"/>
          <w:szCs w:val="24"/>
        </w:rPr>
        <w:t>licensure requirements</w:t>
      </w:r>
      <w:r w:rsidR="00CE39A6">
        <w:rPr>
          <w:rFonts w:cs="Times New Roman"/>
          <w:sz w:val="24"/>
          <w:szCs w:val="24"/>
        </w:rPr>
        <w:t xml:space="preserve">.  </w:t>
      </w:r>
      <w:r w:rsidR="00350484" w:rsidRPr="00350484">
        <w:rPr>
          <w:rFonts w:cs="Times New Roman"/>
          <w:sz w:val="24"/>
          <w:szCs w:val="24"/>
        </w:rPr>
        <w:t>Araiza requested lang</w:t>
      </w:r>
      <w:r w:rsidR="00350484">
        <w:rPr>
          <w:rFonts w:cs="Times New Roman"/>
          <w:sz w:val="24"/>
          <w:szCs w:val="24"/>
        </w:rPr>
        <w:t>uage from nursin</w:t>
      </w:r>
      <w:r w:rsidR="00350484" w:rsidRPr="00350484">
        <w:rPr>
          <w:rFonts w:cs="Times New Roman"/>
          <w:sz w:val="24"/>
          <w:szCs w:val="24"/>
        </w:rPr>
        <w:t xml:space="preserve">g.  </w:t>
      </w:r>
    </w:p>
    <w:p w:rsidR="00350484" w:rsidRDefault="00350484" w:rsidP="00F76C82">
      <w:pPr>
        <w:pStyle w:val="ListParagraph"/>
        <w:numPr>
          <w:ilvl w:val="3"/>
          <w:numId w:val="11"/>
        </w:numPr>
        <w:spacing w:after="0" w:line="240" w:lineRule="auto"/>
        <w:rPr>
          <w:rFonts w:cs="Times New Roman"/>
          <w:sz w:val="24"/>
          <w:szCs w:val="24"/>
        </w:rPr>
      </w:pPr>
      <w:r w:rsidRPr="00350484">
        <w:rPr>
          <w:rFonts w:cs="Times New Roman"/>
          <w:sz w:val="24"/>
          <w:szCs w:val="24"/>
        </w:rPr>
        <w:t xml:space="preserve">Araiza asked for input on how to resolve conflict between system and proposed language. </w:t>
      </w:r>
      <w:r>
        <w:rPr>
          <w:rFonts w:cs="Times New Roman"/>
          <w:sz w:val="24"/>
          <w:szCs w:val="24"/>
        </w:rPr>
        <w:t xml:space="preserve">Kelly stated that language must be consistent with system.  May take concerns about system policy forward (Kelly and Josh). </w:t>
      </w:r>
      <w:r w:rsidR="00582D58">
        <w:rPr>
          <w:rFonts w:cs="Times New Roman"/>
          <w:sz w:val="24"/>
          <w:szCs w:val="24"/>
        </w:rPr>
        <w:t xml:space="preserve">Consider rewording for blanket approval with exceptions that require approval (instead of reverse).  </w:t>
      </w:r>
      <w:r w:rsidR="006643EB">
        <w:rPr>
          <w:rFonts w:cs="Times New Roman"/>
          <w:sz w:val="24"/>
          <w:szCs w:val="24"/>
        </w:rPr>
        <w:t xml:space="preserve">FA to look at it some more.  </w:t>
      </w:r>
      <w:r w:rsidR="00CE39A6">
        <w:rPr>
          <w:rFonts w:cs="Times New Roman"/>
          <w:sz w:val="24"/>
          <w:szCs w:val="24"/>
        </w:rPr>
        <w:t xml:space="preserve">Comments from </w:t>
      </w:r>
      <w:r w:rsidR="006643EB">
        <w:rPr>
          <w:rFonts w:cs="Times New Roman"/>
          <w:sz w:val="24"/>
          <w:szCs w:val="24"/>
        </w:rPr>
        <w:t xml:space="preserve">colleges </w:t>
      </w:r>
      <w:r w:rsidR="00CE39A6">
        <w:rPr>
          <w:rFonts w:cs="Times New Roman"/>
          <w:sz w:val="24"/>
          <w:szCs w:val="24"/>
        </w:rPr>
        <w:t>due to FA by November 4</w:t>
      </w:r>
      <w:r w:rsidR="006643EB">
        <w:rPr>
          <w:rFonts w:cs="Times New Roman"/>
          <w:sz w:val="24"/>
          <w:szCs w:val="24"/>
        </w:rPr>
        <w:t xml:space="preserve">. Review with </w:t>
      </w:r>
      <w:r w:rsidR="00CE39A6">
        <w:rPr>
          <w:rFonts w:cs="Times New Roman"/>
          <w:sz w:val="24"/>
          <w:szCs w:val="24"/>
        </w:rPr>
        <w:t xml:space="preserve">procedure statement </w:t>
      </w:r>
      <w:r w:rsidR="006643EB">
        <w:rPr>
          <w:rFonts w:cs="Times New Roman"/>
          <w:sz w:val="24"/>
          <w:szCs w:val="24"/>
        </w:rPr>
        <w:t>31.05.02.C0.01 External Employment.</w:t>
      </w:r>
    </w:p>
    <w:p w:rsidR="006643EB" w:rsidRDefault="006643EB" w:rsidP="00F76C82">
      <w:pPr>
        <w:pStyle w:val="ListParagraph"/>
        <w:numPr>
          <w:ilvl w:val="2"/>
          <w:numId w:val="11"/>
        </w:numPr>
        <w:spacing w:after="0" w:line="240" w:lineRule="auto"/>
        <w:rPr>
          <w:rFonts w:cs="Times New Roman"/>
          <w:sz w:val="24"/>
          <w:szCs w:val="24"/>
        </w:rPr>
      </w:pPr>
      <w:r>
        <w:rPr>
          <w:rFonts w:cs="Times New Roman"/>
          <w:sz w:val="24"/>
          <w:szCs w:val="24"/>
        </w:rPr>
        <w:t xml:space="preserve">12.01.99.C0.06 – Faculty </w:t>
      </w:r>
      <w:r w:rsidR="00F76C82">
        <w:rPr>
          <w:rFonts w:cs="Times New Roman"/>
          <w:sz w:val="24"/>
          <w:szCs w:val="24"/>
        </w:rPr>
        <w:t>D</w:t>
      </w:r>
      <w:r>
        <w:rPr>
          <w:rFonts w:cs="Times New Roman"/>
          <w:sz w:val="24"/>
          <w:szCs w:val="24"/>
        </w:rPr>
        <w:t xml:space="preserve">ismissals, </w:t>
      </w:r>
      <w:r w:rsidR="00F76C82">
        <w:rPr>
          <w:rFonts w:cs="Times New Roman"/>
          <w:sz w:val="24"/>
          <w:szCs w:val="24"/>
        </w:rPr>
        <w:t>A</w:t>
      </w:r>
      <w:r>
        <w:rPr>
          <w:rFonts w:cs="Times New Roman"/>
          <w:sz w:val="24"/>
          <w:szCs w:val="24"/>
        </w:rPr>
        <w:t xml:space="preserve">dministrative leave, </w:t>
      </w:r>
      <w:r w:rsidR="00F76C82">
        <w:rPr>
          <w:rFonts w:cs="Times New Roman"/>
          <w:sz w:val="24"/>
          <w:szCs w:val="24"/>
        </w:rPr>
        <w:t>N</w:t>
      </w:r>
      <w:r>
        <w:rPr>
          <w:rFonts w:cs="Times New Roman"/>
          <w:sz w:val="24"/>
          <w:szCs w:val="24"/>
        </w:rPr>
        <w:t>on-</w:t>
      </w:r>
      <w:r w:rsidR="00F76C82">
        <w:rPr>
          <w:rFonts w:cs="Times New Roman"/>
          <w:sz w:val="24"/>
          <w:szCs w:val="24"/>
        </w:rPr>
        <w:t>Re</w:t>
      </w:r>
      <w:r>
        <w:rPr>
          <w:rFonts w:cs="Times New Roman"/>
          <w:sz w:val="24"/>
          <w:szCs w:val="24"/>
        </w:rPr>
        <w:t>app</w:t>
      </w:r>
      <w:r w:rsidR="00F76C82">
        <w:rPr>
          <w:rFonts w:cs="Times New Roman"/>
          <w:sz w:val="24"/>
          <w:szCs w:val="24"/>
        </w:rPr>
        <w:t>oint</w:t>
      </w:r>
      <w:r>
        <w:rPr>
          <w:rFonts w:cs="Times New Roman"/>
          <w:sz w:val="24"/>
          <w:szCs w:val="24"/>
        </w:rPr>
        <w:t>ments</w:t>
      </w:r>
      <w:r w:rsidR="00F76C82">
        <w:rPr>
          <w:rFonts w:cs="Times New Roman"/>
          <w:sz w:val="24"/>
          <w:szCs w:val="24"/>
        </w:rPr>
        <w:t xml:space="preserve"> and Terminal Appointments.  Committee identified issues with inconsistencies in time frames.  Provost Quintanilla noted that </w:t>
      </w:r>
      <w:r w:rsidR="00FF13BC">
        <w:rPr>
          <w:rFonts w:cs="Times New Roman"/>
          <w:sz w:val="24"/>
          <w:szCs w:val="24"/>
        </w:rPr>
        <w:t xml:space="preserve">many dates/time lines </w:t>
      </w:r>
      <w:r w:rsidR="00F76C82">
        <w:rPr>
          <w:rFonts w:cs="Times New Roman"/>
          <w:sz w:val="24"/>
          <w:szCs w:val="24"/>
        </w:rPr>
        <w:t xml:space="preserve">are </w:t>
      </w:r>
      <w:r w:rsidR="00FF13BC">
        <w:rPr>
          <w:rFonts w:cs="Times New Roman"/>
          <w:sz w:val="24"/>
          <w:szCs w:val="24"/>
        </w:rPr>
        <w:t xml:space="preserve">set by </w:t>
      </w:r>
      <w:r w:rsidR="00F76C82">
        <w:rPr>
          <w:rFonts w:cs="Times New Roman"/>
          <w:sz w:val="24"/>
          <w:szCs w:val="24"/>
        </w:rPr>
        <w:t xml:space="preserve">system policy.  She can take questions to system to ask for rationale.  A senator suggested including a </w:t>
      </w:r>
      <w:r w:rsidR="00FF13BC">
        <w:rPr>
          <w:rFonts w:cs="Times New Roman"/>
          <w:sz w:val="24"/>
          <w:szCs w:val="24"/>
        </w:rPr>
        <w:t>flow chart to clarify</w:t>
      </w:r>
      <w:r w:rsidR="00F76C82">
        <w:rPr>
          <w:rFonts w:cs="Times New Roman"/>
          <w:sz w:val="24"/>
          <w:szCs w:val="24"/>
        </w:rPr>
        <w:t xml:space="preserve"> requirements. Faculty Affairs will compare to system policy.  Comments to FA by November 4. </w:t>
      </w:r>
    </w:p>
    <w:p w:rsidR="00461525" w:rsidRDefault="00F76C82" w:rsidP="00461525">
      <w:pPr>
        <w:pStyle w:val="ListParagraph"/>
        <w:numPr>
          <w:ilvl w:val="2"/>
          <w:numId w:val="11"/>
        </w:numPr>
        <w:spacing w:after="0" w:line="240" w:lineRule="auto"/>
        <w:rPr>
          <w:rFonts w:cs="Times New Roman"/>
          <w:sz w:val="24"/>
          <w:szCs w:val="24"/>
        </w:rPr>
      </w:pPr>
      <w:r>
        <w:rPr>
          <w:rFonts w:cs="Times New Roman"/>
          <w:sz w:val="24"/>
          <w:szCs w:val="24"/>
        </w:rPr>
        <w:t xml:space="preserve">12.03.99.C1 Faculty Workload and 12.03.99.C1.01 Assignment of Faculty Workload Credit – questions about full time load.  Is a 5/5 teaching load 100% of the faculty members workload expectations.  What are the expectations for service and creative activity?  What about teaching loads above 12 to 15 hours.  </w:t>
      </w:r>
      <w:r w:rsidR="008E4D52">
        <w:rPr>
          <w:rFonts w:cs="Times New Roman"/>
          <w:sz w:val="24"/>
          <w:szCs w:val="24"/>
        </w:rPr>
        <w:t xml:space="preserve">FA will add requirement for </w:t>
      </w:r>
      <w:r>
        <w:rPr>
          <w:rFonts w:cs="Times New Roman"/>
          <w:sz w:val="24"/>
          <w:szCs w:val="24"/>
        </w:rPr>
        <w:t xml:space="preserve">development of </w:t>
      </w:r>
      <w:r w:rsidR="008E4D52">
        <w:rPr>
          <w:rFonts w:cs="Times New Roman"/>
          <w:sz w:val="24"/>
          <w:szCs w:val="24"/>
        </w:rPr>
        <w:t xml:space="preserve">college-level requirements </w:t>
      </w:r>
      <w:r>
        <w:rPr>
          <w:rFonts w:cs="Times New Roman"/>
          <w:sz w:val="24"/>
          <w:szCs w:val="24"/>
        </w:rPr>
        <w:t>and d</w:t>
      </w:r>
      <w:r w:rsidR="008E4D52">
        <w:rPr>
          <w:rFonts w:cs="Times New Roman"/>
          <w:sz w:val="24"/>
          <w:szCs w:val="24"/>
        </w:rPr>
        <w:t>efinition</w:t>
      </w:r>
      <w:r>
        <w:rPr>
          <w:rFonts w:cs="Times New Roman"/>
          <w:sz w:val="24"/>
          <w:szCs w:val="24"/>
        </w:rPr>
        <w:t xml:space="preserve">(s) </w:t>
      </w:r>
      <w:r w:rsidR="008E4D52">
        <w:rPr>
          <w:rFonts w:cs="Times New Roman"/>
          <w:sz w:val="24"/>
          <w:szCs w:val="24"/>
        </w:rPr>
        <w:t xml:space="preserve">of </w:t>
      </w:r>
      <w:r>
        <w:rPr>
          <w:rFonts w:cs="Times New Roman"/>
          <w:sz w:val="24"/>
          <w:szCs w:val="24"/>
        </w:rPr>
        <w:t>“</w:t>
      </w:r>
      <w:r w:rsidR="008E4D52">
        <w:rPr>
          <w:rFonts w:cs="Times New Roman"/>
          <w:sz w:val="24"/>
          <w:szCs w:val="24"/>
        </w:rPr>
        <w:t>full time</w:t>
      </w:r>
      <w:r>
        <w:rPr>
          <w:rFonts w:cs="Times New Roman"/>
          <w:sz w:val="24"/>
          <w:szCs w:val="24"/>
        </w:rPr>
        <w:t>”</w:t>
      </w:r>
      <w:r w:rsidR="008E4D52">
        <w:rPr>
          <w:rFonts w:cs="Times New Roman"/>
          <w:sz w:val="24"/>
          <w:szCs w:val="24"/>
        </w:rPr>
        <w:t xml:space="preserve">.  </w:t>
      </w:r>
    </w:p>
    <w:p w:rsidR="00395DE1" w:rsidRDefault="00FF2765" w:rsidP="00395DE1">
      <w:pPr>
        <w:pStyle w:val="ListParagraph"/>
        <w:numPr>
          <w:ilvl w:val="2"/>
          <w:numId w:val="11"/>
        </w:numPr>
        <w:spacing w:after="0" w:line="240" w:lineRule="auto"/>
        <w:rPr>
          <w:rFonts w:cs="Times New Roman"/>
          <w:sz w:val="24"/>
          <w:szCs w:val="24"/>
        </w:rPr>
      </w:pPr>
      <w:r w:rsidRPr="00461525">
        <w:rPr>
          <w:rFonts w:cs="Times New Roman"/>
          <w:sz w:val="24"/>
          <w:szCs w:val="24"/>
        </w:rPr>
        <w:t xml:space="preserve"> </w:t>
      </w:r>
      <w:r w:rsidR="00395DE1">
        <w:rPr>
          <w:rFonts w:cs="Times New Roman"/>
          <w:sz w:val="24"/>
          <w:szCs w:val="24"/>
        </w:rPr>
        <w:t>Faculty Affairs will review above and hopefully present revisions for voting at the November meeting.</w:t>
      </w:r>
    </w:p>
    <w:p w:rsidR="00F76C82" w:rsidRDefault="00395DE1" w:rsidP="00395DE1">
      <w:pPr>
        <w:pStyle w:val="ListParagraph"/>
        <w:numPr>
          <w:ilvl w:val="1"/>
          <w:numId w:val="11"/>
        </w:numPr>
        <w:spacing w:after="0" w:line="240" w:lineRule="auto"/>
        <w:rPr>
          <w:rFonts w:cs="Times New Roman"/>
          <w:sz w:val="24"/>
          <w:szCs w:val="24"/>
        </w:rPr>
      </w:pPr>
      <w:r>
        <w:rPr>
          <w:rFonts w:cs="Times New Roman"/>
          <w:sz w:val="24"/>
          <w:szCs w:val="24"/>
        </w:rPr>
        <w:t>Six “notice and comment items”: 09.02.99.C0.01 University Name and Insignia Usage, 09.02.99.CO.03 Commercial Filming, Videotaping, and Photography, 12.04.99.C0.01 Faculty Senate, 15.99.03.C1 Ethics in Research, Scholarship, and Creative Work, 15.99.01.C1 Use of Human Subjects in Research, and 15.01.03.C1 Financial Conflict of Interest in Sponsored Research.  Comments to Araiza by October 31 (5 PM).  Comments will be compiled and forwarded to Kevin Houlihan on November 1.</w:t>
      </w:r>
    </w:p>
    <w:p w:rsidR="00395DE1" w:rsidRDefault="00395DE1" w:rsidP="00395DE1">
      <w:pPr>
        <w:pStyle w:val="ListParagraph"/>
        <w:numPr>
          <w:ilvl w:val="1"/>
          <w:numId w:val="11"/>
        </w:numPr>
        <w:spacing w:after="0" w:line="240" w:lineRule="auto"/>
        <w:rPr>
          <w:rFonts w:cs="Times New Roman"/>
          <w:sz w:val="24"/>
          <w:szCs w:val="24"/>
        </w:rPr>
      </w:pPr>
      <w:r>
        <w:rPr>
          <w:rFonts w:cs="Times New Roman"/>
          <w:sz w:val="24"/>
          <w:szCs w:val="24"/>
        </w:rPr>
        <w:t xml:space="preserve">Three voting items introduced, to be voted on at November meeting.  32.01.01.C0.01 Complaint Process for Faculty Members, 32.01.02.C0.01 Faculty Ombudsperson, and </w:t>
      </w:r>
      <w:r>
        <w:rPr>
          <w:rFonts w:cs="Times New Roman"/>
          <w:sz w:val="24"/>
          <w:szCs w:val="24"/>
        </w:rPr>
        <w:lastRenderedPageBreak/>
        <w:t>31.05.02.C0.01 External Employment (to be read in conjunction with 35.05.01.C1 from 7.1.1 above.</w:t>
      </w:r>
    </w:p>
    <w:p w:rsidR="00395DE1" w:rsidRDefault="00395DE1" w:rsidP="00395DE1">
      <w:pPr>
        <w:pStyle w:val="ListParagraph"/>
        <w:numPr>
          <w:ilvl w:val="1"/>
          <w:numId w:val="11"/>
        </w:numPr>
        <w:spacing w:after="0" w:line="240" w:lineRule="auto"/>
        <w:rPr>
          <w:rFonts w:cs="Times New Roman"/>
          <w:sz w:val="24"/>
          <w:szCs w:val="24"/>
        </w:rPr>
      </w:pPr>
      <w:r>
        <w:rPr>
          <w:rFonts w:cs="Times New Roman"/>
          <w:sz w:val="24"/>
          <w:szCs w:val="24"/>
        </w:rPr>
        <w:t>Items to be delayed until November meeting: 31.99.99.C0.01 Academic Department Chairs and 31.99.99.C0.02 Assistant and Associate Deans.  These were once “notice and comment” items but have become voting items.  Documents need to be edited to incorporate language from flagship university that the FA committee wants in our documents.</w:t>
      </w:r>
    </w:p>
    <w:p w:rsidR="00FF13BC" w:rsidRPr="008A0A1B" w:rsidRDefault="00395DE1" w:rsidP="00F76C82">
      <w:pPr>
        <w:pStyle w:val="ListParagraph"/>
        <w:numPr>
          <w:ilvl w:val="1"/>
          <w:numId w:val="11"/>
        </w:numPr>
        <w:spacing w:after="0" w:line="240" w:lineRule="auto"/>
        <w:rPr>
          <w:rFonts w:cs="Times New Roman"/>
          <w:sz w:val="24"/>
          <w:szCs w:val="24"/>
        </w:rPr>
      </w:pPr>
      <w:r w:rsidRPr="008A0A1B">
        <w:rPr>
          <w:rFonts w:cs="Times New Roman"/>
          <w:sz w:val="24"/>
          <w:szCs w:val="24"/>
        </w:rPr>
        <w:t xml:space="preserve">Anticipate 5 additional “notice and comment” items and three new discussion items (for voting in December) for the November meeting. </w:t>
      </w:r>
    </w:p>
    <w:p w:rsidR="00960345" w:rsidRDefault="00B071D2" w:rsidP="00671E65">
      <w:pPr>
        <w:pStyle w:val="ListParagraph"/>
        <w:numPr>
          <w:ilvl w:val="0"/>
          <w:numId w:val="11"/>
        </w:numPr>
        <w:spacing w:after="0" w:line="240" w:lineRule="auto"/>
        <w:rPr>
          <w:rFonts w:cs="Times New Roman"/>
          <w:sz w:val="24"/>
          <w:szCs w:val="24"/>
        </w:rPr>
      </w:pPr>
      <w:r w:rsidRPr="00350484">
        <w:rPr>
          <w:rFonts w:cs="Times New Roman"/>
          <w:sz w:val="24"/>
          <w:szCs w:val="24"/>
        </w:rPr>
        <w:t>Committee on Committees</w:t>
      </w:r>
      <w:r w:rsidR="00960345">
        <w:rPr>
          <w:rFonts w:cs="Times New Roman"/>
          <w:sz w:val="24"/>
          <w:szCs w:val="24"/>
        </w:rPr>
        <w:t xml:space="preserve"> (Senator Katz)</w:t>
      </w:r>
    </w:p>
    <w:p w:rsidR="008A0A1B" w:rsidRDefault="008A0A1B" w:rsidP="00960345">
      <w:pPr>
        <w:pStyle w:val="ListParagraph"/>
        <w:numPr>
          <w:ilvl w:val="1"/>
          <w:numId w:val="11"/>
        </w:numPr>
        <w:spacing w:after="0" w:line="240" w:lineRule="auto"/>
        <w:rPr>
          <w:rFonts w:cs="Times New Roman"/>
          <w:sz w:val="24"/>
          <w:szCs w:val="24"/>
        </w:rPr>
      </w:pPr>
      <w:r>
        <w:rPr>
          <w:rFonts w:cs="Times New Roman"/>
          <w:sz w:val="24"/>
          <w:szCs w:val="24"/>
        </w:rPr>
        <w:t xml:space="preserve">No report from CoC.  </w:t>
      </w:r>
    </w:p>
    <w:p w:rsidR="00B071D2" w:rsidRPr="00350484" w:rsidRDefault="008A0A1B" w:rsidP="00960345">
      <w:pPr>
        <w:pStyle w:val="ListParagraph"/>
        <w:numPr>
          <w:ilvl w:val="1"/>
          <w:numId w:val="11"/>
        </w:numPr>
        <w:spacing w:after="0" w:line="240" w:lineRule="auto"/>
        <w:rPr>
          <w:rFonts w:cs="Times New Roman"/>
          <w:sz w:val="24"/>
          <w:szCs w:val="24"/>
        </w:rPr>
      </w:pPr>
      <w:r>
        <w:rPr>
          <w:rFonts w:cs="Times New Roman"/>
          <w:sz w:val="24"/>
          <w:szCs w:val="24"/>
        </w:rPr>
        <w:t>Senator</w:t>
      </w:r>
      <w:r w:rsidR="00B46A1B">
        <w:rPr>
          <w:rFonts w:cs="Times New Roman"/>
          <w:sz w:val="24"/>
          <w:szCs w:val="24"/>
        </w:rPr>
        <w:t xml:space="preserve"> Katz </w:t>
      </w:r>
      <w:r>
        <w:rPr>
          <w:rFonts w:cs="Times New Roman"/>
          <w:sz w:val="24"/>
          <w:szCs w:val="24"/>
        </w:rPr>
        <w:t xml:space="preserve">reported on issues related to University Calendar Committee.  </w:t>
      </w:r>
      <w:r w:rsidR="00B46A1B">
        <w:rPr>
          <w:rFonts w:cs="Times New Roman"/>
          <w:sz w:val="24"/>
          <w:szCs w:val="24"/>
        </w:rPr>
        <w:t xml:space="preserve"> </w:t>
      </w:r>
      <w:r>
        <w:rPr>
          <w:rFonts w:cs="Times New Roman"/>
          <w:sz w:val="24"/>
          <w:szCs w:val="24"/>
        </w:rPr>
        <w:t xml:space="preserve">Calendars have different number of days in summer sessions and different number of total work days (271 to 278).  Senator Kutil noted </w:t>
      </w:r>
      <w:r w:rsidR="00B46A1B">
        <w:rPr>
          <w:rFonts w:cs="Times New Roman"/>
          <w:sz w:val="24"/>
          <w:szCs w:val="24"/>
        </w:rPr>
        <w:t xml:space="preserve">chronic issues with </w:t>
      </w:r>
      <w:r>
        <w:rPr>
          <w:rFonts w:cs="Times New Roman"/>
          <w:sz w:val="24"/>
          <w:szCs w:val="24"/>
        </w:rPr>
        <w:t xml:space="preserve">Monday </w:t>
      </w:r>
      <w:r w:rsidR="00B46A1B">
        <w:rPr>
          <w:rFonts w:cs="Times New Roman"/>
          <w:sz w:val="24"/>
          <w:szCs w:val="24"/>
        </w:rPr>
        <w:t>classes meeting fewer times than W</w:t>
      </w:r>
      <w:r>
        <w:rPr>
          <w:rFonts w:cs="Times New Roman"/>
          <w:sz w:val="24"/>
          <w:szCs w:val="24"/>
        </w:rPr>
        <w:t xml:space="preserve">ednesday </w:t>
      </w:r>
      <w:r w:rsidR="00B46A1B">
        <w:rPr>
          <w:rFonts w:cs="Times New Roman"/>
          <w:sz w:val="24"/>
          <w:szCs w:val="24"/>
        </w:rPr>
        <w:t>classes.</w:t>
      </w:r>
      <w:r>
        <w:rPr>
          <w:rFonts w:cs="Times New Roman"/>
          <w:sz w:val="24"/>
          <w:szCs w:val="24"/>
        </w:rPr>
        <w:t xml:space="preserve">  Long term, we may want to change calendar to address issues.  Normally calendar changes happen five years in advance due to contract with American Bank Center (governs scheduling of graduation ceremonies).  A senator noted that there are precedents for making some changes in less than five years.  </w:t>
      </w:r>
      <w:r w:rsidR="00B46A1B">
        <w:rPr>
          <w:rFonts w:cs="Times New Roman"/>
          <w:sz w:val="24"/>
          <w:szCs w:val="24"/>
        </w:rPr>
        <w:t xml:space="preserve">  </w:t>
      </w:r>
    </w:p>
    <w:p w:rsidR="00E41772" w:rsidRDefault="000314EA" w:rsidP="00671E65">
      <w:pPr>
        <w:pStyle w:val="ListParagraph"/>
        <w:numPr>
          <w:ilvl w:val="0"/>
          <w:numId w:val="11"/>
        </w:numPr>
        <w:spacing w:after="0" w:line="240" w:lineRule="auto"/>
        <w:rPr>
          <w:rFonts w:cs="Times New Roman"/>
          <w:sz w:val="24"/>
          <w:szCs w:val="24"/>
        </w:rPr>
      </w:pPr>
      <w:r w:rsidRPr="00350484">
        <w:rPr>
          <w:rFonts w:cs="Times New Roman"/>
          <w:sz w:val="24"/>
          <w:szCs w:val="24"/>
        </w:rPr>
        <w:t>Awards, Bylaws, &amp; Elections</w:t>
      </w:r>
      <w:r w:rsidR="00960345">
        <w:rPr>
          <w:rFonts w:cs="Times New Roman"/>
          <w:sz w:val="24"/>
          <w:szCs w:val="24"/>
        </w:rPr>
        <w:t xml:space="preserve"> (Senator Mollick)</w:t>
      </w:r>
      <w:r w:rsidR="004B18A0" w:rsidRPr="00350484">
        <w:rPr>
          <w:rFonts w:cs="Times New Roman"/>
          <w:sz w:val="24"/>
          <w:szCs w:val="24"/>
        </w:rPr>
        <w:t xml:space="preserve">: </w:t>
      </w:r>
    </w:p>
    <w:p w:rsidR="000314EA" w:rsidRDefault="008A0A1B" w:rsidP="00E41772">
      <w:pPr>
        <w:pStyle w:val="ListParagraph"/>
        <w:numPr>
          <w:ilvl w:val="1"/>
          <w:numId w:val="11"/>
        </w:numPr>
        <w:spacing w:after="0" w:line="240" w:lineRule="auto"/>
        <w:rPr>
          <w:rFonts w:cs="Times New Roman"/>
          <w:sz w:val="24"/>
          <w:szCs w:val="24"/>
        </w:rPr>
      </w:pPr>
      <w:r>
        <w:rPr>
          <w:rFonts w:cs="Times New Roman"/>
          <w:sz w:val="24"/>
          <w:szCs w:val="24"/>
        </w:rPr>
        <w:t>ABE send Outstanding 1</w:t>
      </w:r>
      <w:r w:rsidRPr="008A0A1B">
        <w:rPr>
          <w:rFonts w:cs="Times New Roman"/>
          <w:sz w:val="24"/>
          <w:szCs w:val="24"/>
          <w:vertAlign w:val="superscript"/>
        </w:rPr>
        <w:t>st</w:t>
      </w:r>
      <w:r>
        <w:rPr>
          <w:rFonts w:cs="Times New Roman"/>
          <w:sz w:val="24"/>
          <w:szCs w:val="24"/>
        </w:rPr>
        <w:t xml:space="preserve"> Year Islander nominations to the Provost.  One application for the Piper Professor Award is under review by the committee.  </w:t>
      </w:r>
    </w:p>
    <w:p w:rsidR="008A0A1B" w:rsidRDefault="00E41772" w:rsidP="00E41772">
      <w:pPr>
        <w:pStyle w:val="ListParagraph"/>
        <w:numPr>
          <w:ilvl w:val="1"/>
          <w:numId w:val="11"/>
        </w:numPr>
        <w:spacing w:after="0" w:line="240" w:lineRule="auto"/>
        <w:rPr>
          <w:rFonts w:cs="Times New Roman"/>
          <w:sz w:val="24"/>
          <w:szCs w:val="24"/>
        </w:rPr>
      </w:pPr>
      <w:r w:rsidRPr="003C1C8E">
        <w:rPr>
          <w:rFonts w:cs="Times New Roman"/>
          <w:sz w:val="24"/>
          <w:szCs w:val="24"/>
        </w:rPr>
        <w:t xml:space="preserve">New Awards – proposal to introduce Collegiality award(s).  </w:t>
      </w:r>
      <w:r w:rsidR="008A0A1B">
        <w:rPr>
          <w:rFonts w:cs="Times New Roman"/>
          <w:sz w:val="24"/>
          <w:szCs w:val="24"/>
        </w:rPr>
        <w:t>Option of having two or three categories: (1) department</w:t>
      </w:r>
      <w:r w:rsidRPr="003C1C8E">
        <w:rPr>
          <w:rFonts w:cs="Times New Roman"/>
          <w:sz w:val="24"/>
          <w:szCs w:val="24"/>
        </w:rPr>
        <w:t xml:space="preserve"> chairs, (2) deans and (3) faculty</w:t>
      </w:r>
      <w:r w:rsidR="008A0A1B">
        <w:rPr>
          <w:rFonts w:cs="Times New Roman"/>
          <w:sz w:val="24"/>
          <w:szCs w:val="24"/>
        </w:rPr>
        <w:t xml:space="preserve"> or combine 1 &amp; 2 into single award group.  Committee requesting opinions and comments to Senator Mollick by November 4.</w:t>
      </w:r>
    </w:p>
    <w:p w:rsidR="008A0A1B" w:rsidRDefault="008A0A1B" w:rsidP="00E41772">
      <w:pPr>
        <w:pStyle w:val="ListParagraph"/>
        <w:numPr>
          <w:ilvl w:val="1"/>
          <w:numId w:val="11"/>
        </w:numPr>
        <w:spacing w:after="0" w:line="240" w:lineRule="auto"/>
        <w:rPr>
          <w:rFonts w:cs="Times New Roman"/>
          <w:sz w:val="24"/>
          <w:szCs w:val="24"/>
        </w:rPr>
      </w:pPr>
      <w:r>
        <w:rPr>
          <w:rFonts w:cs="Times New Roman"/>
          <w:sz w:val="24"/>
          <w:szCs w:val="24"/>
        </w:rPr>
        <w:t xml:space="preserve">Senator Katz moved to </w:t>
      </w:r>
      <w:r w:rsidR="00E41772" w:rsidRPr="003C1C8E">
        <w:rPr>
          <w:rFonts w:cs="Times New Roman"/>
          <w:sz w:val="24"/>
          <w:szCs w:val="24"/>
        </w:rPr>
        <w:t xml:space="preserve">extend </w:t>
      </w:r>
      <w:r>
        <w:rPr>
          <w:rFonts w:cs="Times New Roman"/>
          <w:sz w:val="24"/>
          <w:szCs w:val="24"/>
        </w:rPr>
        <w:t xml:space="preserve">the meeting to </w:t>
      </w:r>
      <w:r w:rsidR="00E41772" w:rsidRPr="003C1C8E">
        <w:rPr>
          <w:rFonts w:cs="Times New Roman"/>
          <w:sz w:val="24"/>
          <w:szCs w:val="24"/>
        </w:rPr>
        <w:t>4:30</w:t>
      </w:r>
      <w:r>
        <w:rPr>
          <w:rFonts w:cs="Times New Roman"/>
          <w:sz w:val="24"/>
          <w:szCs w:val="24"/>
        </w:rPr>
        <w:t xml:space="preserve"> PM, Speaker </w:t>
      </w:r>
      <w:r w:rsidR="003C1C8E" w:rsidRPr="003C1C8E">
        <w:rPr>
          <w:rFonts w:cs="Times New Roman"/>
          <w:sz w:val="24"/>
          <w:szCs w:val="24"/>
        </w:rPr>
        <w:t>Ozymy seconded</w:t>
      </w:r>
      <w:r>
        <w:rPr>
          <w:rFonts w:cs="Times New Roman"/>
          <w:sz w:val="24"/>
          <w:szCs w:val="24"/>
        </w:rPr>
        <w:t>.  The motion passed by show of hands (1 no vote).</w:t>
      </w:r>
    </w:p>
    <w:p w:rsidR="006E35EE" w:rsidRDefault="006E35EE" w:rsidP="00E41772">
      <w:pPr>
        <w:pStyle w:val="ListParagraph"/>
        <w:numPr>
          <w:ilvl w:val="1"/>
          <w:numId w:val="11"/>
        </w:numPr>
        <w:spacing w:after="0" w:line="240" w:lineRule="auto"/>
        <w:rPr>
          <w:rFonts w:cs="Times New Roman"/>
          <w:sz w:val="24"/>
          <w:szCs w:val="24"/>
        </w:rPr>
      </w:pPr>
      <w:r>
        <w:rPr>
          <w:rFonts w:cs="Times New Roman"/>
          <w:sz w:val="24"/>
          <w:szCs w:val="24"/>
        </w:rPr>
        <w:t>ABE would like to see award amounts increase for university awards.  Provost Quintanilla said she would look for new money for such purpose.</w:t>
      </w:r>
    </w:p>
    <w:p w:rsidR="003C1C8E" w:rsidRDefault="006E35EE" w:rsidP="00E41772">
      <w:pPr>
        <w:pStyle w:val="ListParagraph"/>
        <w:numPr>
          <w:ilvl w:val="1"/>
          <w:numId w:val="11"/>
        </w:numPr>
        <w:spacing w:after="0" w:line="240" w:lineRule="auto"/>
        <w:rPr>
          <w:rFonts w:cs="Times New Roman"/>
          <w:sz w:val="24"/>
          <w:szCs w:val="24"/>
        </w:rPr>
      </w:pPr>
      <w:r>
        <w:rPr>
          <w:rFonts w:cs="Times New Roman"/>
          <w:sz w:val="24"/>
          <w:szCs w:val="24"/>
        </w:rPr>
        <w:t xml:space="preserve">Discussion of possible </w:t>
      </w:r>
      <w:r w:rsidR="003C1C8E">
        <w:rPr>
          <w:rFonts w:cs="Times New Roman"/>
          <w:sz w:val="24"/>
          <w:szCs w:val="24"/>
        </w:rPr>
        <w:t xml:space="preserve">Constitutional Amendment to add </w:t>
      </w:r>
      <w:r>
        <w:rPr>
          <w:rFonts w:cs="Times New Roman"/>
          <w:sz w:val="24"/>
          <w:szCs w:val="24"/>
        </w:rPr>
        <w:t xml:space="preserve">Faculty Senate </w:t>
      </w:r>
      <w:r w:rsidR="003C1C8E">
        <w:rPr>
          <w:rFonts w:cs="Times New Roman"/>
          <w:sz w:val="24"/>
          <w:szCs w:val="24"/>
        </w:rPr>
        <w:t xml:space="preserve">representation for </w:t>
      </w:r>
      <w:r>
        <w:rPr>
          <w:rFonts w:cs="Times New Roman"/>
          <w:sz w:val="24"/>
          <w:szCs w:val="24"/>
        </w:rPr>
        <w:t xml:space="preserve">the Department of </w:t>
      </w:r>
      <w:r w:rsidR="003C1C8E">
        <w:rPr>
          <w:rFonts w:cs="Times New Roman"/>
          <w:sz w:val="24"/>
          <w:szCs w:val="24"/>
        </w:rPr>
        <w:t xml:space="preserve">Undergraduate Studies.  </w:t>
      </w:r>
      <w:r>
        <w:rPr>
          <w:rFonts w:cs="Times New Roman"/>
          <w:sz w:val="24"/>
          <w:szCs w:val="24"/>
        </w:rPr>
        <w:t xml:space="preserve">One option considered was to keep the size of the senate the same and merge the </w:t>
      </w:r>
      <w:r w:rsidR="003C1C8E">
        <w:rPr>
          <w:rFonts w:cs="Times New Roman"/>
          <w:sz w:val="24"/>
          <w:szCs w:val="24"/>
        </w:rPr>
        <w:t>library with undergrad</w:t>
      </w:r>
      <w:r>
        <w:rPr>
          <w:rFonts w:cs="Times New Roman"/>
          <w:sz w:val="24"/>
          <w:szCs w:val="24"/>
        </w:rPr>
        <w:t>uate</w:t>
      </w:r>
      <w:r w:rsidR="003C1C8E">
        <w:rPr>
          <w:rFonts w:cs="Times New Roman"/>
          <w:sz w:val="24"/>
          <w:szCs w:val="24"/>
        </w:rPr>
        <w:t xml:space="preserve"> studies plus other unaffiliated faculty</w:t>
      </w:r>
      <w:r>
        <w:rPr>
          <w:rFonts w:cs="Times New Roman"/>
          <w:sz w:val="24"/>
          <w:szCs w:val="24"/>
        </w:rPr>
        <w:t xml:space="preserve"> (one seat for each).  Librarians </w:t>
      </w:r>
      <w:r w:rsidR="003C1C8E">
        <w:rPr>
          <w:rFonts w:cs="Times New Roman"/>
          <w:sz w:val="24"/>
          <w:szCs w:val="24"/>
        </w:rPr>
        <w:t>did not like idea</w:t>
      </w:r>
      <w:r>
        <w:rPr>
          <w:rFonts w:cs="Times New Roman"/>
          <w:sz w:val="24"/>
          <w:szCs w:val="24"/>
        </w:rPr>
        <w:t xml:space="preserve"> and thought it important to maintain their current level of representation.  The second option is to c</w:t>
      </w:r>
      <w:r w:rsidR="003C1C8E">
        <w:rPr>
          <w:rFonts w:cs="Times New Roman"/>
          <w:sz w:val="24"/>
          <w:szCs w:val="24"/>
        </w:rPr>
        <w:t xml:space="preserve">reate </w:t>
      </w:r>
      <w:r>
        <w:rPr>
          <w:rFonts w:cs="Times New Roman"/>
          <w:sz w:val="24"/>
          <w:szCs w:val="24"/>
        </w:rPr>
        <w:t xml:space="preserve">a </w:t>
      </w:r>
      <w:r w:rsidR="003C1C8E">
        <w:rPr>
          <w:rFonts w:cs="Times New Roman"/>
          <w:sz w:val="24"/>
          <w:szCs w:val="24"/>
        </w:rPr>
        <w:t>new electoral unit</w:t>
      </w:r>
      <w:r>
        <w:rPr>
          <w:rFonts w:cs="Times New Roman"/>
          <w:sz w:val="24"/>
          <w:szCs w:val="24"/>
        </w:rPr>
        <w:t>: “</w:t>
      </w:r>
      <w:r w:rsidR="003C1C8E">
        <w:rPr>
          <w:rFonts w:cs="Times New Roman"/>
          <w:sz w:val="24"/>
          <w:szCs w:val="24"/>
        </w:rPr>
        <w:t>Other”</w:t>
      </w:r>
      <w:r>
        <w:rPr>
          <w:rFonts w:cs="Times New Roman"/>
          <w:sz w:val="24"/>
          <w:szCs w:val="24"/>
        </w:rPr>
        <w:t xml:space="preserve"> </w:t>
      </w:r>
      <w:r w:rsidR="003C1C8E">
        <w:rPr>
          <w:rFonts w:cs="Times New Roman"/>
          <w:sz w:val="24"/>
          <w:szCs w:val="24"/>
        </w:rPr>
        <w:t>or “</w:t>
      </w:r>
      <w:r>
        <w:rPr>
          <w:rFonts w:cs="Times New Roman"/>
          <w:sz w:val="24"/>
          <w:szCs w:val="24"/>
        </w:rPr>
        <w:t xml:space="preserve">Department of Undergraduate Studies and Other”. </w:t>
      </w:r>
    </w:p>
    <w:p w:rsidR="00BF37A3" w:rsidRDefault="006E35EE" w:rsidP="003C1C8E">
      <w:pPr>
        <w:pStyle w:val="ListParagraph"/>
        <w:numPr>
          <w:ilvl w:val="2"/>
          <w:numId w:val="11"/>
        </w:numPr>
        <w:spacing w:after="0" w:line="240" w:lineRule="auto"/>
        <w:rPr>
          <w:rFonts w:cs="Times New Roman"/>
          <w:sz w:val="24"/>
          <w:szCs w:val="24"/>
        </w:rPr>
      </w:pPr>
      <w:r>
        <w:rPr>
          <w:rFonts w:cs="Times New Roman"/>
          <w:sz w:val="24"/>
          <w:szCs w:val="24"/>
        </w:rPr>
        <w:t xml:space="preserve">Speaker </w:t>
      </w:r>
      <w:r w:rsidR="003C1C8E">
        <w:rPr>
          <w:rFonts w:cs="Times New Roman"/>
          <w:sz w:val="24"/>
          <w:szCs w:val="24"/>
        </w:rPr>
        <w:t xml:space="preserve">Ozymy made it clear we </w:t>
      </w:r>
      <w:r>
        <w:rPr>
          <w:rFonts w:cs="Times New Roman"/>
          <w:sz w:val="24"/>
          <w:szCs w:val="24"/>
        </w:rPr>
        <w:t xml:space="preserve">are not introducing a motion at this meeting or during the next meeting.  The Executive Committee recommended waiting until the spring to allow us to </w:t>
      </w:r>
      <w:r w:rsidR="003C1C8E">
        <w:rPr>
          <w:rFonts w:cs="Times New Roman"/>
          <w:sz w:val="24"/>
          <w:szCs w:val="24"/>
        </w:rPr>
        <w:t xml:space="preserve">dovetail </w:t>
      </w:r>
      <w:r>
        <w:rPr>
          <w:rFonts w:cs="Times New Roman"/>
          <w:sz w:val="24"/>
          <w:szCs w:val="24"/>
        </w:rPr>
        <w:t xml:space="preserve">faculty voting on amendments to Constitution (and related By-Laws) </w:t>
      </w:r>
      <w:r w:rsidR="003C1C8E">
        <w:rPr>
          <w:rFonts w:cs="Times New Roman"/>
          <w:sz w:val="24"/>
          <w:szCs w:val="24"/>
        </w:rPr>
        <w:t>with</w:t>
      </w:r>
      <w:r>
        <w:rPr>
          <w:rFonts w:cs="Times New Roman"/>
          <w:sz w:val="24"/>
          <w:szCs w:val="24"/>
        </w:rPr>
        <w:t xml:space="preserve"> the</w:t>
      </w:r>
      <w:r w:rsidR="003C1C8E">
        <w:rPr>
          <w:rFonts w:cs="Times New Roman"/>
          <w:sz w:val="24"/>
          <w:szCs w:val="24"/>
        </w:rPr>
        <w:t xml:space="preserve"> general election in march. </w:t>
      </w:r>
    </w:p>
    <w:p w:rsidR="00BF37A3" w:rsidRPr="009A68A9" w:rsidRDefault="003C1C8E" w:rsidP="00BF37A3">
      <w:pPr>
        <w:pStyle w:val="ListParagraph"/>
        <w:numPr>
          <w:ilvl w:val="2"/>
          <w:numId w:val="11"/>
        </w:numPr>
        <w:spacing w:after="0" w:line="240" w:lineRule="auto"/>
        <w:rPr>
          <w:rFonts w:cs="Times New Roman"/>
          <w:sz w:val="24"/>
          <w:szCs w:val="24"/>
        </w:rPr>
      </w:pPr>
      <w:r w:rsidRPr="009A68A9">
        <w:rPr>
          <w:rFonts w:cs="Times New Roman"/>
          <w:sz w:val="24"/>
          <w:szCs w:val="24"/>
        </w:rPr>
        <w:t xml:space="preserve"> </w:t>
      </w:r>
      <w:r w:rsidR="006E35EE">
        <w:rPr>
          <w:rFonts w:cs="Times New Roman"/>
          <w:sz w:val="24"/>
          <w:szCs w:val="24"/>
        </w:rPr>
        <w:t xml:space="preserve">Committee recommended delaying the “notice and comment” on 12.04.99.C0.01 Faculty Senate until spring since changes proposed above likely to require modification of language in university policy.  </w:t>
      </w:r>
      <w:r w:rsidR="00BF37A3" w:rsidRPr="009A68A9">
        <w:rPr>
          <w:rFonts w:cs="Times New Roman"/>
          <w:sz w:val="24"/>
          <w:szCs w:val="24"/>
        </w:rPr>
        <w:t xml:space="preserve">  </w:t>
      </w:r>
    </w:p>
    <w:p w:rsidR="00960345" w:rsidRDefault="000314EA" w:rsidP="000F39BD">
      <w:pPr>
        <w:pStyle w:val="ListParagraph"/>
        <w:numPr>
          <w:ilvl w:val="0"/>
          <w:numId w:val="11"/>
        </w:numPr>
        <w:spacing w:after="0" w:line="240" w:lineRule="auto"/>
        <w:rPr>
          <w:rFonts w:cs="Times New Roman"/>
          <w:sz w:val="24"/>
          <w:szCs w:val="24"/>
        </w:rPr>
      </w:pPr>
      <w:r w:rsidRPr="009A68A9">
        <w:rPr>
          <w:rFonts w:cs="Times New Roman"/>
          <w:sz w:val="24"/>
          <w:szCs w:val="24"/>
        </w:rPr>
        <w:t>Budget Analysis</w:t>
      </w:r>
      <w:r w:rsidR="00960345">
        <w:rPr>
          <w:rFonts w:cs="Times New Roman"/>
          <w:sz w:val="24"/>
          <w:szCs w:val="24"/>
        </w:rPr>
        <w:t xml:space="preserve"> (Senator Klaus for Senator Bland)</w:t>
      </w:r>
    </w:p>
    <w:p w:rsidR="006E35EE" w:rsidRDefault="006E35EE" w:rsidP="00960345">
      <w:pPr>
        <w:pStyle w:val="ListParagraph"/>
        <w:numPr>
          <w:ilvl w:val="1"/>
          <w:numId w:val="11"/>
        </w:numPr>
        <w:spacing w:after="0" w:line="240" w:lineRule="auto"/>
        <w:rPr>
          <w:rFonts w:cs="Times New Roman"/>
          <w:sz w:val="24"/>
          <w:szCs w:val="24"/>
        </w:rPr>
      </w:pPr>
      <w:r>
        <w:rPr>
          <w:rFonts w:cs="Times New Roman"/>
          <w:sz w:val="24"/>
          <w:szCs w:val="24"/>
        </w:rPr>
        <w:t xml:space="preserve">The committee </w:t>
      </w:r>
      <w:r w:rsidR="00BF37A3" w:rsidRPr="009A68A9">
        <w:rPr>
          <w:rFonts w:cs="Times New Roman"/>
          <w:sz w:val="24"/>
          <w:szCs w:val="24"/>
        </w:rPr>
        <w:t xml:space="preserve">met with </w:t>
      </w:r>
      <w:r w:rsidR="002412FD" w:rsidRPr="009A68A9">
        <w:rPr>
          <w:rFonts w:cs="Times New Roman"/>
          <w:sz w:val="24"/>
          <w:szCs w:val="24"/>
        </w:rPr>
        <w:t>Terry Tatum</w:t>
      </w:r>
      <w:r w:rsidR="00BF37A3" w:rsidRPr="009A68A9">
        <w:rPr>
          <w:rFonts w:cs="Times New Roman"/>
          <w:sz w:val="24"/>
          <w:szCs w:val="24"/>
        </w:rPr>
        <w:t xml:space="preserve"> for 2.5 hours. Tatum presented </w:t>
      </w:r>
      <w:r>
        <w:rPr>
          <w:rFonts w:cs="Times New Roman"/>
          <w:sz w:val="24"/>
          <w:szCs w:val="24"/>
        </w:rPr>
        <w:t xml:space="preserve">information on </w:t>
      </w:r>
      <w:r w:rsidR="00BF37A3" w:rsidRPr="009A68A9">
        <w:rPr>
          <w:rFonts w:cs="Times New Roman"/>
          <w:sz w:val="24"/>
          <w:szCs w:val="24"/>
        </w:rPr>
        <w:t xml:space="preserve">sources and uses of funds.  </w:t>
      </w:r>
      <w:r>
        <w:rPr>
          <w:rFonts w:cs="Times New Roman"/>
          <w:sz w:val="24"/>
          <w:szCs w:val="24"/>
        </w:rPr>
        <w:t>He suggested that “s</w:t>
      </w:r>
      <w:r w:rsidR="00BF37A3" w:rsidRPr="009A68A9">
        <w:rPr>
          <w:rFonts w:cs="Times New Roman"/>
          <w:sz w:val="24"/>
          <w:szCs w:val="24"/>
        </w:rPr>
        <w:t xml:space="preserve">ome belt tightening </w:t>
      </w:r>
      <w:r>
        <w:rPr>
          <w:rFonts w:cs="Times New Roman"/>
          <w:sz w:val="24"/>
          <w:szCs w:val="24"/>
        </w:rPr>
        <w:t xml:space="preserve">is </w:t>
      </w:r>
      <w:r w:rsidR="00BF37A3" w:rsidRPr="009A68A9">
        <w:rPr>
          <w:rFonts w:cs="Times New Roman"/>
          <w:sz w:val="24"/>
          <w:szCs w:val="24"/>
        </w:rPr>
        <w:t xml:space="preserve">coming”.  </w:t>
      </w:r>
      <w:r>
        <w:rPr>
          <w:rFonts w:cs="Times New Roman"/>
          <w:sz w:val="24"/>
          <w:szCs w:val="24"/>
        </w:rPr>
        <w:t xml:space="preserve">Committee members asked questions about </w:t>
      </w:r>
      <w:r w:rsidR="00A93E73" w:rsidRPr="009A68A9">
        <w:rPr>
          <w:rFonts w:cs="Times New Roman"/>
          <w:sz w:val="24"/>
          <w:szCs w:val="24"/>
        </w:rPr>
        <w:t xml:space="preserve">raises, summer salaries, student fees for online courses, and </w:t>
      </w:r>
      <w:r>
        <w:rPr>
          <w:rFonts w:cs="Times New Roman"/>
          <w:sz w:val="24"/>
          <w:szCs w:val="24"/>
        </w:rPr>
        <w:t>other budget issues.  The committee has additional questions and intends to meet with Tatum again soon.  Committee intends to invite Tatum to Senate meeting in the spring.</w:t>
      </w:r>
    </w:p>
    <w:p w:rsidR="00B071D2" w:rsidRPr="000770AE" w:rsidRDefault="006E35EE" w:rsidP="00960345">
      <w:pPr>
        <w:pStyle w:val="ListParagraph"/>
        <w:numPr>
          <w:ilvl w:val="1"/>
          <w:numId w:val="11"/>
        </w:numPr>
        <w:spacing w:after="0" w:line="240" w:lineRule="auto"/>
        <w:rPr>
          <w:rFonts w:cs="Times New Roman"/>
          <w:sz w:val="24"/>
          <w:szCs w:val="24"/>
        </w:rPr>
      </w:pPr>
      <w:r w:rsidRPr="000770AE">
        <w:rPr>
          <w:rFonts w:cs="Times New Roman"/>
          <w:sz w:val="24"/>
          <w:szCs w:val="24"/>
        </w:rPr>
        <w:lastRenderedPageBreak/>
        <w:t xml:space="preserve">A senator asked a question </w:t>
      </w:r>
      <w:r w:rsidR="00A93E73" w:rsidRPr="000770AE">
        <w:rPr>
          <w:rFonts w:cs="Times New Roman"/>
          <w:sz w:val="24"/>
          <w:szCs w:val="24"/>
        </w:rPr>
        <w:t xml:space="preserve">about </w:t>
      </w:r>
      <w:r w:rsidRPr="000770AE">
        <w:rPr>
          <w:rFonts w:cs="Times New Roman"/>
          <w:sz w:val="24"/>
          <w:szCs w:val="24"/>
        </w:rPr>
        <w:t>when we would know the details of any merit pool for next year.  P</w:t>
      </w:r>
      <w:r w:rsidR="00A93E73" w:rsidRPr="000770AE">
        <w:rPr>
          <w:rFonts w:cs="Times New Roman"/>
          <w:sz w:val="24"/>
          <w:szCs w:val="24"/>
        </w:rPr>
        <w:t xml:space="preserve">rovost </w:t>
      </w:r>
      <w:r w:rsidRPr="000770AE">
        <w:rPr>
          <w:rFonts w:cs="Times New Roman"/>
          <w:sz w:val="24"/>
          <w:szCs w:val="24"/>
        </w:rPr>
        <w:t xml:space="preserve">Quintanilla </w:t>
      </w:r>
      <w:r w:rsidR="00A93E73" w:rsidRPr="000770AE">
        <w:rPr>
          <w:rFonts w:cs="Times New Roman"/>
          <w:sz w:val="24"/>
          <w:szCs w:val="24"/>
        </w:rPr>
        <w:t xml:space="preserve">said </w:t>
      </w:r>
      <w:r w:rsidR="000770AE" w:rsidRPr="000770AE">
        <w:rPr>
          <w:rFonts w:cs="Times New Roman"/>
          <w:sz w:val="24"/>
          <w:szCs w:val="24"/>
        </w:rPr>
        <w:t xml:space="preserve">we would not know anything about Fall 2017 raises (if any) until after the legislative session ends in May 2017. Provost Quintanilla </w:t>
      </w:r>
      <w:r w:rsidR="000770AE">
        <w:rPr>
          <w:rFonts w:cs="Times New Roman"/>
          <w:sz w:val="24"/>
          <w:szCs w:val="24"/>
        </w:rPr>
        <w:t xml:space="preserve">also </w:t>
      </w:r>
      <w:r w:rsidR="000770AE" w:rsidRPr="000770AE">
        <w:rPr>
          <w:rFonts w:cs="Times New Roman"/>
          <w:sz w:val="24"/>
          <w:szCs w:val="24"/>
        </w:rPr>
        <w:t xml:space="preserve">noted that TAMUCC was required to submit budgets incorporating a 4% cut plus 10% extra (14% cut).  </w:t>
      </w:r>
      <w:r w:rsidR="000770AE">
        <w:rPr>
          <w:rFonts w:cs="Times New Roman"/>
          <w:sz w:val="24"/>
          <w:szCs w:val="24"/>
        </w:rPr>
        <w:t xml:space="preserve">She noted that, of the requests submitted by TAMUCC for the upcoming legislative session, </w:t>
      </w:r>
      <w:r w:rsidR="00C34AC0" w:rsidRPr="000770AE">
        <w:rPr>
          <w:rFonts w:cs="Times New Roman"/>
          <w:sz w:val="24"/>
          <w:szCs w:val="24"/>
        </w:rPr>
        <w:t xml:space="preserve">merit/equity was </w:t>
      </w:r>
      <w:r w:rsidR="000770AE">
        <w:rPr>
          <w:rFonts w:cs="Times New Roman"/>
          <w:sz w:val="24"/>
          <w:szCs w:val="24"/>
        </w:rPr>
        <w:t>a top priority</w:t>
      </w:r>
      <w:r w:rsidR="00C34AC0" w:rsidRPr="000770AE">
        <w:rPr>
          <w:rFonts w:cs="Times New Roman"/>
          <w:sz w:val="24"/>
          <w:szCs w:val="24"/>
        </w:rPr>
        <w:t>.</w:t>
      </w:r>
    </w:p>
    <w:p w:rsidR="006E433E" w:rsidRDefault="004864C1" w:rsidP="00671E65">
      <w:pPr>
        <w:pStyle w:val="ListParagraph"/>
        <w:numPr>
          <w:ilvl w:val="0"/>
          <w:numId w:val="11"/>
        </w:numPr>
        <w:spacing w:after="0" w:line="240" w:lineRule="auto"/>
        <w:rPr>
          <w:rFonts w:cs="Times New Roman"/>
          <w:sz w:val="24"/>
          <w:szCs w:val="24"/>
        </w:rPr>
      </w:pPr>
      <w:r w:rsidRPr="00350484">
        <w:rPr>
          <w:rFonts w:cs="Times New Roman"/>
          <w:sz w:val="24"/>
          <w:szCs w:val="24"/>
        </w:rPr>
        <w:t>Provost’s Comments</w:t>
      </w:r>
    </w:p>
    <w:p w:rsidR="00C34AC0" w:rsidRDefault="00C34AC0" w:rsidP="00C34AC0">
      <w:pPr>
        <w:pStyle w:val="ListParagraph"/>
        <w:numPr>
          <w:ilvl w:val="1"/>
          <w:numId w:val="11"/>
        </w:numPr>
        <w:spacing w:after="0" w:line="240" w:lineRule="auto"/>
        <w:rPr>
          <w:rFonts w:cs="Times New Roman"/>
          <w:sz w:val="24"/>
          <w:szCs w:val="24"/>
        </w:rPr>
      </w:pPr>
      <w:r>
        <w:rPr>
          <w:rFonts w:cs="Times New Roman"/>
          <w:sz w:val="24"/>
          <w:szCs w:val="24"/>
        </w:rPr>
        <w:t xml:space="preserve">Interim </w:t>
      </w:r>
      <w:r w:rsidR="000770AE">
        <w:rPr>
          <w:rFonts w:cs="Times New Roman"/>
          <w:sz w:val="24"/>
          <w:szCs w:val="24"/>
        </w:rPr>
        <w:t>P</w:t>
      </w:r>
      <w:r>
        <w:rPr>
          <w:rFonts w:cs="Times New Roman"/>
          <w:sz w:val="24"/>
          <w:szCs w:val="24"/>
        </w:rPr>
        <w:t>resident</w:t>
      </w:r>
      <w:r w:rsidR="000770AE">
        <w:rPr>
          <w:rFonts w:cs="Times New Roman"/>
          <w:sz w:val="24"/>
          <w:szCs w:val="24"/>
        </w:rPr>
        <w:t xml:space="preserve"> – Quintanilla expects to spend </w:t>
      </w:r>
      <w:r>
        <w:rPr>
          <w:rFonts w:cs="Times New Roman"/>
          <w:sz w:val="24"/>
          <w:szCs w:val="24"/>
        </w:rPr>
        <w:t>lots of time in Austin</w:t>
      </w:r>
      <w:r w:rsidR="000770AE">
        <w:rPr>
          <w:rFonts w:cs="Times New Roman"/>
          <w:sz w:val="24"/>
          <w:szCs w:val="24"/>
        </w:rPr>
        <w:t xml:space="preserve">.  Her intention is to maintain attention on </w:t>
      </w:r>
      <w:r>
        <w:rPr>
          <w:rFonts w:cs="Times New Roman"/>
          <w:sz w:val="24"/>
          <w:szCs w:val="24"/>
        </w:rPr>
        <w:t xml:space="preserve">initiatives </w:t>
      </w:r>
      <w:r w:rsidR="000770AE">
        <w:rPr>
          <w:rFonts w:cs="Times New Roman"/>
          <w:sz w:val="24"/>
          <w:szCs w:val="24"/>
        </w:rPr>
        <w:t xml:space="preserve">she </w:t>
      </w:r>
      <w:r>
        <w:rPr>
          <w:rFonts w:cs="Times New Roman"/>
          <w:sz w:val="24"/>
          <w:szCs w:val="24"/>
        </w:rPr>
        <w:t xml:space="preserve">started as </w:t>
      </w:r>
      <w:r w:rsidR="000770AE">
        <w:rPr>
          <w:rFonts w:cs="Times New Roman"/>
          <w:sz w:val="24"/>
          <w:szCs w:val="24"/>
        </w:rPr>
        <w:t xml:space="preserve">Provost/Vice President of Academic Affairs.  She stated that she intends to return to her current position after the system hired a new President.  She also noted that they were meeting next week to discuss hiring an interim Provost/VPAA.  </w:t>
      </w:r>
    </w:p>
    <w:p w:rsidR="000770AE" w:rsidRDefault="00C10631" w:rsidP="00C34AC0">
      <w:pPr>
        <w:pStyle w:val="ListParagraph"/>
        <w:numPr>
          <w:ilvl w:val="1"/>
          <w:numId w:val="11"/>
        </w:numPr>
        <w:spacing w:after="0" w:line="240" w:lineRule="auto"/>
        <w:rPr>
          <w:rFonts w:cs="Times New Roman"/>
          <w:sz w:val="24"/>
          <w:szCs w:val="24"/>
        </w:rPr>
      </w:pPr>
      <w:r>
        <w:rPr>
          <w:rFonts w:cs="Times New Roman"/>
          <w:sz w:val="24"/>
          <w:szCs w:val="24"/>
        </w:rPr>
        <w:t>P</w:t>
      </w:r>
      <w:r w:rsidR="000770AE">
        <w:rPr>
          <w:rFonts w:cs="Times New Roman"/>
          <w:sz w:val="24"/>
          <w:szCs w:val="24"/>
        </w:rPr>
        <w:t xml:space="preserve">romotion </w:t>
      </w:r>
      <w:r>
        <w:rPr>
          <w:rFonts w:cs="Times New Roman"/>
          <w:sz w:val="24"/>
          <w:szCs w:val="24"/>
        </w:rPr>
        <w:t>&amp;T</w:t>
      </w:r>
      <w:r w:rsidR="000770AE">
        <w:rPr>
          <w:rFonts w:cs="Times New Roman"/>
          <w:sz w:val="24"/>
          <w:szCs w:val="24"/>
        </w:rPr>
        <w:t xml:space="preserve">enure Issues – Quintanilla reported that we are working from the 2011 version of the Promotion document because the 2016 revision was not approved by the President’s Cabinet before the tenure timeline started in May.  </w:t>
      </w:r>
      <w:r>
        <w:rPr>
          <w:rFonts w:cs="Times New Roman"/>
          <w:sz w:val="24"/>
          <w:szCs w:val="24"/>
        </w:rPr>
        <w:t xml:space="preserve"> </w:t>
      </w:r>
      <w:r w:rsidR="00007300">
        <w:rPr>
          <w:rFonts w:cs="Times New Roman"/>
          <w:sz w:val="24"/>
          <w:szCs w:val="24"/>
        </w:rPr>
        <w:t>Issue</w:t>
      </w:r>
      <w:r w:rsidR="000770AE">
        <w:rPr>
          <w:rFonts w:cs="Times New Roman"/>
          <w:sz w:val="24"/>
          <w:szCs w:val="24"/>
        </w:rPr>
        <w:t xml:space="preserve"> with date concerns evaluations included in the dossier; 2011 version requires candidate to provide and 2016 version required dean to insert from faculty member’s record.  </w:t>
      </w:r>
    </w:p>
    <w:p w:rsidR="000770AE" w:rsidRDefault="000770AE" w:rsidP="000770AE">
      <w:pPr>
        <w:pStyle w:val="ListParagraph"/>
        <w:numPr>
          <w:ilvl w:val="2"/>
          <w:numId w:val="11"/>
        </w:numPr>
        <w:spacing w:after="0" w:line="240" w:lineRule="auto"/>
        <w:rPr>
          <w:rFonts w:cs="Times New Roman"/>
          <w:sz w:val="24"/>
          <w:szCs w:val="24"/>
        </w:rPr>
      </w:pPr>
      <w:r>
        <w:rPr>
          <w:rFonts w:cs="Times New Roman"/>
          <w:sz w:val="24"/>
          <w:szCs w:val="24"/>
        </w:rPr>
        <w:t xml:space="preserve">Confusion about </w:t>
      </w:r>
      <w:r w:rsidR="00007300">
        <w:rPr>
          <w:rFonts w:cs="Times New Roman"/>
          <w:sz w:val="24"/>
          <w:szCs w:val="24"/>
        </w:rPr>
        <w:t>linking of tenure/promotion to full</w:t>
      </w:r>
      <w:r>
        <w:rPr>
          <w:rFonts w:cs="Times New Roman"/>
          <w:sz w:val="24"/>
          <w:szCs w:val="24"/>
        </w:rPr>
        <w:t xml:space="preserve"> professor resolved.  The procedures require concurrent consideration only for faculty applying for tenure and promotion to Associate Professor.  </w:t>
      </w:r>
    </w:p>
    <w:p w:rsidR="000770AE" w:rsidRDefault="000770AE" w:rsidP="000770AE">
      <w:pPr>
        <w:pStyle w:val="ListParagraph"/>
        <w:numPr>
          <w:ilvl w:val="2"/>
          <w:numId w:val="11"/>
        </w:numPr>
        <w:spacing w:after="0" w:line="240" w:lineRule="auto"/>
        <w:rPr>
          <w:rFonts w:cs="Times New Roman"/>
          <w:sz w:val="24"/>
          <w:szCs w:val="24"/>
        </w:rPr>
      </w:pPr>
      <w:r>
        <w:rPr>
          <w:rFonts w:cs="Times New Roman"/>
          <w:sz w:val="24"/>
          <w:szCs w:val="24"/>
        </w:rPr>
        <w:t xml:space="preserve">Confusion about inclusion of </w:t>
      </w:r>
      <w:r w:rsidR="00007300">
        <w:rPr>
          <w:rFonts w:cs="Times New Roman"/>
          <w:sz w:val="24"/>
          <w:szCs w:val="24"/>
        </w:rPr>
        <w:t>associate</w:t>
      </w:r>
      <w:r>
        <w:rPr>
          <w:rFonts w:cs="Times New Roman"/>
          <w:sz w:val="24"/>
          <w:szCs w:val="24"/>
        </w:rPr>
        <w:t xml:space="preserve">/assistant deans on department-level committees resolved.  Administrative appointment limitation applies to college-level committee. </w:t>
      </w:r>
    </w:p>
    <w:p w:rsidR="00F246F4" w:rsidRDefault="00F246F4" w:rsidP="000770AE">
      <w:pPr>
        <w:pStyle w:val="ListParagraph"/>
        <w:numPr>
          <w:ilvl w:val="2"/>
          <w:numId w:val="11"/>
        </w:numPr>
        <w:spacing w:after="0" w:line="240" w:lineRule="auto"/>
        <w:rPr>
          <w:rFonts w:cs="Times New Roman"/>
          <w:sz w:val="24"/>
          <w:szCs w:val="24"/>
        </w:rPr>
      </w:pPr>
      <w:r>
        <w:rPr>
          <w:rFonts w:cs="Times New Roman"/>
          <w:sz w:val="24"/>
          <w:szCs w:val="24"/>
        </w:rPr>
        <w:t>A S</w:t>
      </w:r>
      <w:r w:rsidR="000668D8">
        <w:rPr>
          <w:rFonts w:cs="Times New Roman"/>
          <w:sz w:val="24"/>
          <w:szCs w:val="24"/>
        </w:rPr>
        <w:t xml:space="preserve">enator asked about </w:t>
      </w:r>
      <w:r>
        <w:rPr>
          <w:rFonts w:cs="Times New Roman"/>
          <w:sz w:val="24"/>
          <w:szCs w:val="24"/>
        </w:rPr>
        <w:t xml:space="preserve">faculty holding the rank of Associate Professor (or below) should be voting on promotion decisions for faculty applying for promotion to Full Professor.  Provost Quintanilla said that she believes this is not permitted on department or college-level committee, but will check for consistency in policies across colleges.  </w:t>
      </w:r>
    </w:p>
    <w:p w:rsidR="00C10631" w:rsidRDefault="00F246F4" w:rsidP="000770AE">
      <w:pPr>
        <w:pStyle w:val="ListParagraph"/>
        <w:numPr>
          <w:ilvl w:val="2"/>
          <w:numId w:val="11"/>
        </w:numPr>
        <w:spacing w:after="0" w:line="240" w:lineRule="auto"/>
        <w:rPr>
          <w:rFonts w:cs="Times New Roman"/>
          <w:sz w:val="24"/>
          <w:szCs w:val="24"/>
        </w:rPr>
      </w:pPr>
      <w:r>
        <w:rPr>
          <w:rFonts w:cs="Times New Roman"/>
          <w:sz w:val="24"/>
          <w:szCs w:val="24"/>
        </w:rPr>
        <w:t>A senator asked about the university “rule” 12.01.99.C2 Tenure (revisions approved by Faculty Senate in March 2016. This rule does not appear on the Academic Affairs website.  Policy on the AA website is university “procedure” 12.02.99.C0.01 Tenure.  In addition to change in level (rule to procedure) and document number, published document modified slightly from what senate approved last semester.  Provost Quintanilla will investigate.</w:t>
      </w:r>
    </w:p>
    <w:p w:rsidR="00B071D2" w:rsidRPr="009A68A9" w:rsidRDefault="00F246F4" w:rsidP="006E433E">
      <w:pPr>
        <w:pStyle w:val="ListParagraph"/>
        <w:numPr>
          <w:ilvl w:val="1"/>
          <w:numId w:val="11"/>
        </w:numPr>
        <w:spacing w:after="0" w:line="240" w:lineRule="auto"/>
        <w:rPr>
          <w:rFonts w:cs="Times New Roman"/>
          <w:sz w:val="24"/>
          <w:szCs w:val="24"/>
        </w:rPr>
      </w:pPr>
      <w:r>
        <w:rPr>
          <w:rFonts w:cs="Times New Roman"/>
          <w:sz w:val="24"/>
          <w:szCs w:val="24"/>
        </w:rPr>
        <w:t xml:space="preserve">Speaker </w:t>
      </w:r>
      <w:r w:rsidR="00007300" w:rsidRPr="009A68A9">
        <w:rPr>
          <w:rFonts w:cs="Times New Roman"/>
          <w:sz w:val="24"/>
          <w:szCs w:val="24"/>
        </w:rPr>
        <w:t>Ozymy m</w:t>
      </w:r>
      <w:r>
        <w:rPr>
          <w:rFonts w:cs="Times New Roman"/>
          <w:sz w:val="24"/>
          <w:szCs w:val="24"/>
        </w:rPr>
        <w:t xml:space="preserve">oved to </w:t>
      </w:r>
      <w:r w:rsidR="00007300" w:rsidRPr="009A68A9">
        <w:rPr>
          <w:rFonts w:cs="Times New Roman"/>
          <w:sz w:val="24"/>
          <w:szCs w:val="24"/>
        </w:rPr>
        <w:t xml:space="preserve">extend </w:t>
      </w:r>
      <w:r>
        <w:rPr>
          <w:rFonts w:cs="Times New Roman"/>
          <w:sz w:val="24"/>
          <w:szCs w:val="24"/>
        </w:rPr>
        <w:t>the meeting to 4</w:t>
      </w:r>
      <w:r w:rsidR="00007300" w:rsidRPr="009A68A9">
        <w:rPr>
          <w:rFonts w:cs="Times New Roman"/>
          <w:sz w:val="24"/>
          <w:szCs w:val="24"/>
        </w:rPr>
        <w:t>:45</w:t>
      </w:r>
      <w:r>
        <w:rPr>
          <w:rFonts w:cs="Times New Roman"/>
          <w:sz w:val="24"/>
          <w:szCs w:val="24"/>
        </w:rPr>
        <w:t xml:space="preserve"> PM, Senator Mollick seconded.  The motion passed by show of hands (Senator Araiza voted no, Senator Katz abstained). </w:t>
      </w:r>
      <w:r w:rsidR="00007300" w:rsidRPr="009A68A9">
        <w:rPr>
          <w:rFonts w:cs="Times New Roman"/>
          <w:sz w:val="24"/>
          <w:szCs w:val="24"/>
        </w:rPr>
        <w:t xml:space="preserve"> </w:t>
      </w:r>
    </w:p>
    <w:p w:rsidR="00F246F4" w:rsidRDefault="006F5EB6" w:rsidP="00671E65">
      <w:pPr>
        <w:pStyle w:val="ListParagraph"/>
        <w:numPr>
          <w:ilvl w:val="0"/>
          <w:numId w:val="11"/>
        </w:numPr>
        <w:spacing w:after="0" w:line="240" w:lineRule="auto"/>
        <w:rPr>
          <w:rFonts w:cs="Times New Roman"/>
          <w:sz w:val="24"/>
          <w:szCs w:val="24"/>
        </w:rPr>
      </w:pPr>
      <w:r w:rsidRPr="00350484">
        <w:rPr>
          <w:rFonts w:cs="Times New Roman"/>
          <w:sz w:val="24"/>
          <w:szCs w:val="24"/>
        </w:rPr>
        <w:t>For the good of the o</w:t>
      </w:r>
      <w:r w:rsidR="004864C1" w:rsidRPr="00350484">
        <w:rPr>
          <w:rFonts w:cs="Times New Roman"/>
          <w:sz w:val="24"/>
          <w:szCs w:val="24"/>
        </w:rPr>
        <w:t>rder</w:t>
      </w:r>
      <w:r w:rsidR="000668D8">
        <w:rPr>
          <w:rFonts w:cs="Times New Roman"/>
          <w:sz w:val="24"/>
          <w:szCs w:val="24"/>
        </w:rPr>
        <w:t xml:space="preserve"> – </w:t>
      </w:r>
      <w:r w:rsidR="00F246F4">
        <w:rPr>
          <w:rFonts w:cs="Times New Roman"/>
          <w:sz w:val="24"/>
          <w:szCs w:val="24"/>
        </w:rPr>
        <w:t xml:space="preserve">There is a display of faculty at 6:00 PM at the Islander Art Gallery. </w:t>
      </w:r>
    </w:p>
    <w:p w:rsidR="00F246F4" w:rsidRDefault="00F246F4" w:rsidP="009A68A9">
      <w:pPr>
        <w:pStyle w:val="ListParagraph"/>
        <w:numPr>
          <w:ilvl w:val="0"/>
          <w:numId w:val="11"/>
        </w:numPr>
        <w:spacing w:after="0" w:line="240" w:lineRule="auto"/>
        <w:rPr>
          <w:rFonts w:cs="Times New Roman"/>
          <w:sz w:val="24"/>
          <w:szCs w:val="24"/>
        </w:rPr>
      </w:pPr>
      <w:r>
        <w:rPr>
          <w:rFonts w:cs="Times New Roman"/>
          <w:sz w:val="24"/>
          <w:szCs w:val="24"/>
        </w:rPr>
        <w:t xml:space="preserve">Speaker Ozymy moved to adjourn the meeting; Senator Mollick seconded.  The motion passed by voice vote.  </w:t>
      </w:r>
    </w:p>
    <w:p w:rsidR="003C3FB5" w:rsidRDefault="00F246F4" w:rsidP="003C3FB5">
      <w:pPr>
        <w:pStyle w:val="ListParagraph"/>
        <w:numPr>
          <w:ilvl w:val="0"/>
          <w:numId w:val="11"/>
        </w:numPr>
        <w:spacing w:after="0" w:line="240" w:lineRule="auto"/>
        <w:rPr>
          <w:rFonts w:cs="Times New Roman"/>
          <w:sz w:val="24"/>
          <w:szCs w:val="24"/>
        </w:rPr>
      </w:pPr>
      <w:r w:rsidRPr="00F246F4">
        <w:rPr>
          <w:rFonts w:cs="Times New Roman"/>
          <w:sz w:val="24"/>
          <w:szCs w:val="24"/>
        </w:rPr>
        <w:t xml:space="preserve">The meeting adjourned at 4:36 PM.  </w:t>
      </w:r>
    </w:p>
    <w:p w:rsidR="00F246F4" w:rsidRPr="00F246F4" w:rsidRDefault="00F246F4" w:rsidP="00F246F4">
      <w:pPr>
        <w:pStyle w:val="ListParagraph"/>
        <w:spacing w:after="0" w:line="240" w:lineRule="auto"/>
        <w:ind w:left="360"/>
        <w:rPr>
          <w:rFonts w:cs="Times New Roman"/>
          <w:sz w:val="24"/>
          <w:szCs w:val="24"/>
        </w:rPr>
      </w:pPr>
    </w:p>
    <w:p w:rsidR="003C3FB5" w:rsidRDefault="003C3FB5" w:rsidP="003C3FB5">
      <w:pPr>
        <w:spacing w:after="0" w:line="240" w:lineRule="auto"/>
        <w:rPr>
          <w:rFonts w:cs="Times New Roman"/>
          <w:sz w:val="24"/>
          <w:szCs w:val="24"/>
        </w:rPr>
      </w:pPr>
      <w:r>
        <w:rPr>
          <w:rFonts w:cs="Times New Roman"/>
          <w:sz w:val="24"/>
          <w:szCs w:val="24"/>
        </w:rPr>
        <w:t>Respectfully Submitted,</w:t>
      </w:r>
    </w:p>
    <w:p w:rsidR="003C3FB5" w:rsidRPr="003C3FB5" w:rsidRDefault="003C3FB5" w:rsidP="003C3FB5">
      <w:pPr>
        <w:spacing w:after="0" w:line="240" w:lineRule="auto"/>
        <w:rPr>
          <w:rFonts w:cs="Times New Roman"/>
          <w:sz w:val="24"/>
          <w:szCs w:val="24"/>
        </w:rPr>
      </w:pPr>
      <w:r>
        <w:rPr>
          <w:rFonts w:cs="Times New Roman"/>
          <w:sz w:val="24"/>
          <w:szCs w:val="24"/>
        </w:rPr>
        <w:t>Karen A. Loveland, Faculty Senate Secretary</w:t>
      </w:r>
    </w:p>
    <w:sectPr w:rsidR="003C3FB5" w:rsidRPr="003C3FB5" w:rsidSect="00CA3264">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74" w:rsidRDefault="00973374" w:rsidP="00FB5091">
      <w:pPr>
        <w:spacing w:after="0" w:line="240" w:lineRule="auto"/>
      </w:pPr>
      <w:r>
        <w:separator/>
      </w:r>
    </w:p>
  </w:endnote>
  <w:endnote w:type="continuationSeparator" w:id="0">
    <w:p w:rsidR="00973374" w:rsidRDefault="00973374" w:rsidP="00FB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55282"/>
      <w:docPartObj>
        <w:docPartGallery w:val="Page Numbers (Bottom of Page)"/>
        <w:docPartUnique/>
      </w:docPartObj>
    </w:sdtPr>
    <w:sdtEndPr>
      <w:rPr>
        <w:noProof/>
      </w:rPr>
    </w:sdtEndPr>
    <w:sdtContent>
      <w:p w:rsidR="00B44BB9" w:rsidRDefault="00B44BB9">
        <w:pPr>
          <w:pStyle w:val="Footer"/>
          <w:jc w:val="right"/>
        </w:pPr>
        <w:r>
          <w:fldChar w:fldCharType="begin"/>
        </w:r>
        <w:r>
          <w:instrText xml:space="preserve"> PAGE   \* MERGEFORMAT </w:instrText>
        </w:r>
        <w:r>
          <w:fldChar w:fldCharType="separate"/>
        </w:r>
        <w:r w:rsidR="004A1F22">
          <w:rPr>
            <w:noProof/>
          </w:rPr>
          <w:t>1</w:t>
        </w:r>
        <w:r>
          <w:rPr>
            <w:noProof/>
          </w:rPr>
          <w:fldChar w:fldCharType="end"/>
        </w:r>
      </w:p>
    </w:sdtContent>
  </w:sdt>
  <w:p w:rsidR="00B44BB9" w:rsidRDefault="00B4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74" w:rsidRDefault="00973374" w:rsidP="00FB5091">
      <w:pPr>
        <w:spacing w:after="0" w:line="240" w:lineRule="auto"/>
      </w:pPr>
      <w:r>
        <w:separator/>
      </w:r>
    </w:p>
  </w:footnote>
  <w:footnote w:type="continuationSeparator" w:id="0">
    <w:p w:rsidR="00973374" w:rsidRDefault="00973374" w:rsidP="00FB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5F"/>
    <w:multiLevelType w:val="hybridMultilevel"/>
    <w:tmpl w:val="8DA81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B1FD1"/>
    <w:multiLevelType w:val="hybridMultilevel"/>
    <w:tmpl w:val="A4F49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27B9E"/>
    <w:multiLevelType w:val="hybridMultilevel"/>
    <w:tmpl w:val="416E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33D9A"/>
    <w:multiLevelType w:val="hybridMultilevel"/>
    <w:tmpl w:val="D8A8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3158F"/>
    <w:multiLevelType w:val="hybridMultilevel"/>
    <w:tmpl w:val="7DE2E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716EE"/>
    <w:multiLevelType w:val="hybridMultilevel"/>
    <w:tmpl w:val="DF848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D11F3"/>
    <w:multiLevelType w:val="hybridMultilevel"/>
    <w:tmpl w:val="74321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B7CC9"/>
    <w:multiLevelType w:val="hybridMultilevel"/>
    <w:tmpl w:val="E7AC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691031"/>
    <w:multiLevelType w:val="hybridMultilevel"/>
    <w:tmpl w:val="BDC0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E05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972B86"/>
    <w:multiLevelType w:val="hybridMultilevel"/>
    <w:tmpl w:val="8E4ED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C1"/>
    <w:rsid w:val="00005DEB"/>
    <w:rsid w:val="00007300"/>
    <w:rsid w:val="000314EA"/>
    <w:rsid w:val="00051A8A"/>
    <w:rsid w:val="00062111"/>
    <w:rsid w:val="000668D8"/>
    <w:rsid w:val="0007415B"/>
    <w:rsid w:val="00075D2D"/>
    <w:rsid w:val="000770AE"/>
    <w:rsid w:val="000A324E"/>
    <w:rsid w:val="000D08D3"/>
    <w:rsid w:val="000D68B2"/>
    <w:rsid w:val="000F39BD"/>
    <w:rsid w:val="001230BA"/>
    <w:rsid w:val="00160408"/>
    <w:rsid w:val="001859DB"/>
    <w:rsid w:val="00191615"/>
    <w:rsid w:val="00193469"/>
    <w:rsid w:val="00197C9C"/>
    <w:rsid w:val="001A16CC"/>
    <w:rsid w:val="001E6058"/>
    <w:rsid w:val="001F2C15"/>
    <w:rsid w:val="00205A7C"/>
    <w:rsid w:val="0021276A"/>
    <w:rsid w:val="00233E98"/>
    <w:rsid w:val="002412FD"/>
    <w:rsid w:val="00297C31"/>
    <w:rsid w:val="002A4365"/>
    <w:rsid w:val="002A6ADF"/>
    <w:rsid w:val="002C40EC"/>
    <w:rsid w:val="002C4D9B"/>
    <w:rsid w:val="003164FC"/>
    <w:rsid w:val="00341E4A"/>
    <w:rsid w:val="00350484"/>
    <w:rsid w:val="00395DE1"/>
    <w:rsid w:val="003C1C8E"/>
    <w:rsid w:val="003C3FB5"/>
    <w:rsid w:val="003C6FF0"/>
    <w:rsid w:val="003D0246"/>
    <w:rsid w:val="003E3C63"/>
    <w:rsid w:val="004020AC"/>
    <w:rsid w:val="00407D80"/>
    <w:rsid w:val="00461525"/>
    <w:rsid w:val="004702E7"/>
    <w:rsid w:val="00477E5B"/>
    <w:rsid w:val="00483D88"/>
    <w:rsid w:val="00484E83"/>
    <w:rsid w:val="004864C1"/>
    <w:rsid w:val="004A1F22"/>
    <w:rsid w:val="004B18A0"/>
    <w:rsid w:val="004B2399"/>
    <w:rsid w:val="004E1659"/>
    <w:rsid w:val="004E1A88"/>
    <w:rsid w:val="00511C74"/>
    <w:rsid w:val="00520006"/>
    <w:rsid w:val="00557162"/>
    <w:rsid w:val="005752BA"/>
    <w:rsid w:val="00582D58"/>
    <w:rsid w:val="005878C1"/>
    <w:rsid w:val="00597620"/>
    <w:rsid w:val="005B22A8"/>
    <w:rsid w:val="005C0F3C"/>
    <w:rsid w:val="00606F7E"/>
    <w:rsid w:val="00611603"/>
    <w:rsid w:val="00611E6C"/>
    <w:rsid w:val="00612462"/>
    <w:rsid w:val="0062721A"/>
    <w:rsid w:val="0063035A"/>
    <w:rsid w:val="0065254E"/>
    <w:rsid w:val="006551A6"/>
    <w:rsid w:val="006643EB"/>
    <w:rsid w:val="00671E65"/>
    <w:rsid w:val="0069195F"/>
    <w:rsid w:val="006B3642"/>
    <w:rsid w:val="006C19D5"/>
    <w:rsid w:val="006C7AA4"/>
    <w:rsid w:val="006E2482"/>
    <w:rsid w:val="006E35EE"/>
    <w:rsid w:val="006E433E"/>
    <w:rsid w:val="006F5EB6"/>
    <w:rsid w:val="00701DC3"/>
    <w:rsid w:val="00711EA9"/>
    <w:rsid w:val="007120AC"/>
    <w:rsid w:val="007172A4"/>
    <w:rsid w:val="00724F58"/>
    <w:rsid w:val="007362C8"/>
    <w:rsid w:val="007800C2"/>
    <w:rsid w:val="007F7B65"/>
    <w:rsid w:val="00831200"/>
    <w:rsid w:val="00853CBA"/>
    <w:rsid w:val="008560C4"/>
    <w:rsid w:val="008A0A1B"/>
    <w:rsid w:val="008B336A"/>
    <w:rsid w:val="008C7765"/>
    <w:rsid w:val="008C7AC5"/>
    <w:rsid w:val="008E4D52"/>
    <w:rsid w:val="008E6CD7"/>
    <w:rsid w:val="009375C1"/>
    <w:rsid w:val="00960345"/>
    <w:rsid w:val="00962B58"/>
    <w:rsid w:val="00973374"/>
    <w:rsid w:val="00996966"/>
    <w:rsid w:val="009A1935"/>
    <w:rsid w:val="009A68A9"/>
    <w:rsid w:val="009A7FF2"/>
    <w:rsid w:val="00A265D9"/>
    <w:rsid w:val="00A528FC"/>
    <w:rsid w:val="00A57DBA"/>
    <w:rsid w:val="00A71FAB"/>
    <w:rsid w:val="00A73ED4"/>
    <w:rsid w:val="00A870DC"/>
    <w:rsid w:val="00A93E73"/>
    <w:rsid w:val="00AB0E35"/>
    <w:rsid w:val="00AD329B"/>
    <w:rsid w:val="00AD5B7F"/>
    <w:rsid w:val="00AE560E"/>
    <w:rsid w:val="00B002F8"/>
    <w:rsid w:val="00B071D2"/>
    <w:rsid w:val="00B31085"/>
    <w:rsid w:val="00B43B73"/>
    <w:rsid w:val="00B44BB9"/>
    <w:rsid w:val="00B46A1B"/>
    <w:rsid w:val="00B50F43"/>
    <w:rsid w:val="00B527F6"/>
    <w:rsid w:val="00B5580D"/>
    <w:rsid w:val="00B662A7"/>
    <w:rsid w:val="00B666E0"/>
    <w:rsid w:val="00B6695C"/>
    <w:rsid w:val="00B835AF"/>
    <w:rsid w:val="00B8494F"/>
    <w:rsid w:val="00BC6F6C"/>
    <w:rsid w:val="00BF37A3"/>
    <w:rsid w:val="00BF597D"/>
    <w:rsid w:val="00C03D2C"/>
    <w:rsid w:val="00C10631"/>
    <w:rsid w:val="00C15353"/>
    <w:rsid w:val="00C16B56"/>
    <w:rsid w:val="00C325E5"/>
    <w:rsid w:val="00C338AC"/>
    <w:rsid w:val="00C34AC0"/>
    <w:rsid w:val="00C742A6"/>
    <w:rsid w:val="00CA3264"/>
    <w:rsid w:val="00CA5E7F"/>
    <w:rsid w:val="00CE24D5"/>
    <w:rsid w:val="00CE39A6"/>
    <w:rsid w:val="00D5744D"/>
    <w:rsid w:val="00D74044"/>
    <w:rsid w:val="00D80120"/>
    <w:rsid w:val="00DB2989"/>
    <w:rsid w:val="00DE1FE3"/>
    <w:rsid w:val="00DE5AB2"/>
    <w:rsid w:val="00E0693F"/>
    <w:rsid w:val="00E16214"/>
    <w:rsid w:val="00E217A1"/>
    <w:rsid w:val="00E30852"/>
    <w:rsid w:val="00E41772"/>
    <w:rsid w:val="00E45AE5"/>
    <w:rsid w:val="00E51F52"/>
    <w:rsid w:val="00E71616"/>
    <w:rsid w:val="00EA0360"/>
    <w:rsid w:val="00EA35A6"/>
    <w:rsid w:val="00EB14AD"/>
    <w:rsid w:val="00EB63B4"/>
    <w:rsid w:val="00EC5575"/>
    <w:rsid w:val="00EE6DDC"/>
    <w:rsid w:val="00EF4D1F"/>
    <w:rsid w:val="00F22573"/>
    <w:rsid w:val="00F233EE"/>
    <w:rsid w:val="00F246F4"/>
    <w:rsid w:val="00F27BCB"/>
    <w:rsid w:val="00F432F3"/>
    <w:rsid w:val="00F722BB"/>
    <w:rsid w:val="00F76C82"/>
    <w:rsid w:val="00FB5091"/>
    <w:rsid w:val="00FF13BC"/>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543">
      <w:bodyDiv w:val="1"/>
      <w:marLeft w:val="0"/>
      <w:marRight w:val="0"/>
      <w:marTop w:val="0"/>
      <w:marBottom w:val="0"/>
      <w:divBdr>
        <w:top w:val="none" w:sz="0" w:space="0" w:color="auto"/>
        <w:left w:val="none" w:sz="0" w:space="0" w:color="auto"/>
        <w:bottom w:val="none" w:sz="0" w:space="0" w:color="auto"/>
        <w:right w:val="none" w:sz="0" w:space="0" w:color="auto"/>
      </w:divBdr>
    </w:div>
    <w:div w:id="13258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2BF4-89F6-42E0-8240-17DBCA52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13715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 April</dc:creator>
  <cp:lastModifiedBy>Marino, Laura</cp:lastModifiedBy>
  <cp:revision>2</cp:revision>
  <cp:lastPrinted>2016-03-08T16:11:00Z</cp:lastPrinted>
  <dcterms:created xsi:type="dcterms:W3CDTF">2016-11-21T16:37:00Z</dcterms:created>
  <dcterms:modified xsi:type="dcterms:W3CDTF">2016-11-21T16:37:00Z</dcterms:modified>
</cp:coreProperties>
</file>