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61" w:rsidRPr="00C405A2" w:rsidRDefault="00F35461" w:rsidP="00FC38C0">
      <w:pPr>
        <w:spacing w:after="0"/>
        <w:jc w:val="center"/>
        <w:rPr>
          <w:rFonts w:ascii="Times New Roman" w:hAnsi="Times New Roman" w:cs="Times New Roman"/>
          <w:b/>
          <w:bCs/>
        </w:rPr>
      </w:pPr>
      <w:r w:rsidRPr="00C405A2">
        <w:rPr>
          <w:rFonts w:ascii="Times New Roman" w:hAnsi="Times New Roman" w:cs="Times New Roman"/>
          <w:b/>
          <w:bCs/>
        </w:rPr>
        <w:t>2015-16 Faculty Senate Minutes</w:t>
      </w:r>
    </w:p>
    <w:p w:rsidR="00F35461" w:rsidRPr="00C405A2" w:rsidRDefault="00B00631" w:rsidP="00FC38C0">
      <w:pPr>
        <w:spacing w:after="0"/>
        <w:jc w:val="center"/>
        <w:rPr>
          <w:rFonts w:ascii="Times New Roman" w:hAnsi="Times New Roman" w:cs="Times New Roman"/>
          <w:b/>
          <w:bCs/>
        </w:rPr>
      </w:pPr>
      <w:r w:rsidRPr="00C405A2">
        <w:rPr>
          <w:rFonts w:ascii="Times New Roman" w:hAnsi="Times New Roman" w:cs="Times New Roman"/>
          <w:b/>
          <w:bCs/>
        </w:rPr>
        <w:t>January 22, 2016</w:t>
      </w:r>
    </w:p>
    <w:p w:rsidR="00F35461" w:rsidRPr="00C405A2" w:rsidRDefault="00F35461" w:rsidP="00FC38C0">
      <w:pPr>
        <w:spacing w:after="0"/>
        <w:jc w:val="center"/>
        <w:rPr>
          <w:rFonts w:ascii="Times New Roman" w:hAnsi="Times New Roman" w:cs="Times New Roman"/>
          <w:b/>
          <w:bCs/>
        </w:rPr>
      </w:pPr>
      <w:r w:rsidRPr="00C405A2">
        <w:rPr>
          <w:rFonts w:ascii="Times New Roman" w:hAnsi="Times New Roman" w:cs="Times New Roman"/>
          <w:b/>
          <w:bCs/>
        </w:rPr>
        <w:t>UC Oso Room 221</w:t>
      </w:r>
    </w:p>
    <w:p w:rsidR="00FC38C0" w:rsidRPr="00C405A2" w:rsidRDefault="00FC38C0" w:rsidP="00FC38C0">
      <w:pPr>
        <w:spacing w:after="0"/>
        <w:jc w:val="center"/>
        <w:rPr>
          <w:rFonts w:ascii="Times New Roman" w:hAnsi="Times New Roman" w:cs="Times New Roman"/>
        </w:rPr>
      </w:pPr>
    </w:p>
    <w:p w:rsidR="00FC38C0" w:rsidRPr="00C405A2" w:rsidRDefault="00F35461" w:rsidP="00CB4F74">
      <w:pPr>
        <w:rPr>
          <w:rFonts w:ascii="Times New Roman" w:hAnsi="Times New Roman" w:cs="Times New Roman"/>
        </w:rPr>
      </w:pPr>
      <w:r w:rsidRPr="00C405A2">
        <w:rPr>
          <w:rFonts w:ascii="Times New Roman" w:hAnsi="Times New Roman" w:cs="Times New Roman"/>
          <w:b/>
        </w:rPr>
        <w:t>Present:</w:t>
      </w:r>
      <w:r w:rsidRPr="00C405A2">
        <w:rPr>
          <w:rFonts w:ascii="Times New Roman" w:hAnsi="Times New Roman" w:cs="Times New Roman"/>
        </w:rPr>
        <w:t xml:space="preserve">  </w:t>
      </w:r>
      <w:r w:rsidR="00DE1208" w:rsidRPr="00C405A2">
        <w:rPr>
          <w:rFonts w:ascii="Times New Roman" w:hAnsi="Times New Roman" w:cs="Times New Roman"/>
        </w:rPr>
        <w:t xml:space="preserve">Anderson, </w:t>
      </w:r>
      <w:r w:rsidRPr="00C405A2">
        <w:rPr>
          <w:rFonts w:ascii="Times New Roman" w:hAnsi="Times New Roman" w:cs="Times New Roman"/>
        </w:rPr>
        <w:t>Araiza,</w:t>
      </w:r>
      <w:r w:rsidR="00FC38C0" w:rsidRPr="00C405A2">
        <w:rPr>
          <w:rFonts w:ascii="Times New Roman" w:hAnsi="Times New Roman" w:cs="Times New Roman"/>
        </w:rPr>
        <w:t xml:space="preserve"> </w:t>
      </w:r>
      <w:r w:rsidR="00DE1208" w:rsidRPr="00C405A2">
        <w:rPr>
          <w:rFonts w:ascii="Times New Roman" w:hAnsi="Times New Roman" w:cs="Times New Roman"/>
        </w:rPr>
        <w:t xml:space="preserve">Bland, Bruun, </w:t>
      </w:r>
      <w:r w:rsidRPr="00C405A2">
        <w:rPr>
          <w:rFonts w:ascii="Times New Roman" w:hAnsi="Times New Roman" w:cs="Times New Roman"/>
        </w:rPr>
        <w:t>Day, Denny, Dolan, Flournoy, G</w:t>
      </w:r>
      <w:r w:rsidR="00FC38C0" w:rsidRPr="00C405A2">
        <w:rPr>
          <w:rFonts w:ascii="Times New Roman" w:hAnsi="Times New Roman" w:cs="Times New Roman"/>
        </w:rPr>
        <w:t xml:space="preserve">riffith, Harrel, Katz, Klaus, Kownslar, Kutil, Loveland, </w:t>
      </w:r>
      <w:r w:rsidR="00DE1208" w:rsidRPr="00C405A2">
        <w:rPr>
          <w:rFonts w:ascii="Times New Roman" w:hAnsi="Times New Roman" w:cs="Times New Roman"/>
        </w:rPr>
        <w:t xml:space="preserve">Mollick, </w:t>
      </w:r>
      <w:r w:rsidR="00FC38C0" w:rsidRPr="00C405A2">
        <w:rPr>
          <w:rFonts w:ascii="Times New Roman" w:hAnsi="Times New Roman" w:cs="Times New Roman"/>
        </w:rPr>
        <w:t xml:space="preserve">Ozymy, Spaniol, Starek, Thompson, Valadez, </w:t>
      </w:r>
    </w:p>
    <w:p w:rsidR="00FC38C0" w:rsidRPr="00C405A2" w:rsidRDefault="00FC38C0" w:rsidP="00CB4F74">
      <w:pPr>
        <w:rPr>
          <w:rFonts w:ascii="Times New Roman" w:hAnsi="Times New Roman" w:cs="Times New Roman"/>
        </w:rPr>
      </w:pPr>
      <w:r w:rsidRPr="00C405A2">
        <w:rPr>
          <w:rFonts w:ascii="Times New Roman" w:hAnsi="Times New Roman" w:cs="Times New Roman"/>
          <w:b/>
        </w:rPr>
        <w:t>Ex Officio and Guests:</w:t>
      </w:r>
      <w:r w:rsidR="009466F0" w:rsidRPr="00C405A2">
        <w:rPr>
          <w:rFonts w:ascii="Times New Roman" w:hAnsi="Times New Roman" w:cs="Times New Roman"/>
        </w:rPr>
        <w:t xml:space="preserve">  Quintanilla, </w:t>
      </w:r>
      <w:r w:rsidR="00DE1208" w:rsidRPr="00C405A2">
        <w:rPr>
          <w:rFonts w:ascii="Times New Roman" w:hAnsi="Times New Roman" w:cs="Times New Roman"/>
        </w:rPr>
        <w:t>Ed Evans proxy for Cassin, Palfreyman</w:t>
      </w:r>
      <w:r w:rsidR="009466F0" w:rsidRPr="00C405A2">
        <w:rPr>
          <w:rFonts w:ascii="Times New Roman" w:hAnsi="Times New Roman" w:cs="Times New Roman"/>
        </w:rPr>
        <w:t xml:space="preserve">, </w:t>
      </w:r>
      <w:r w:rsidRPr="00C405A2">
        <w:rPr>
          <w:rFonts w:ascii="Times New Roman" w:hAnsi="Times New Roman" w:cs="Times New Roman"/>
          <w:noProof/>
        </w:rPr>
        <w:t>Shapala</w:t>
      </w:r>
      <w:r w:rsidR="007956D6" w:rsidRPr="00C405A2">
        <w:rPr>
          <w:rFonts w:ascii="Times New Roman" w:hAnsi="Times New Roman" w:cs="Times New Roman"/>
          <w:noProof/>
        </w:rPr>
        <w:t>, Houlihan</w:t>
      </w:r>
    </w:p>
    <w:p w:rsidR="005C6DAD" w:rsidRPr="00C405A2" w:rsidRDefault="005C6DAD" w:rsidP="00CB4F74">
      <w:pPr>
        <w:rPr>
          <w:rFonts w:ascii="Times New Roman" w:hAnsi="Times New Roman" w:cs="Times New Roman"/>
        </w:rPr>
      </w:pPr>
      <w:r w:rsidRPr="00C405A2">
        <w:rPr>
          <w:rFonts w:ascii="Times New Roman" w:hAnsi="Times New Roman" w:cs="Times New Roman"/>
          <w:b/>
        </w:rPr>
        <w:t>Absent:</w:t>
      </w:r>
      <w:r w:rsidRPr="00C405A2">
        <w:rPr>
          <w:rFonts w:ascii="Times New Roman" w:hAnsi="Times New Roman" w:cs="Times New Roman"/>
        </w:rPr>
        <w:t xml:space="preserve"> </w:t>
      </w:r>
      <w:r w:rsidR="00D56B6E" w:rsidRPr="00C405A2">
        <w:rPr>
          <w:rFonts w:ascii="Times New Roman" w:hAnsi="Times New Roman" w:cs="Times New Roman"/>
        </w:rPr>
        <w:t xml:space="preserve"> </w:t>
      </w:r>
      <w:r w:rsidR="007956D6" w:rsidRPr="00C405A2">
        <w:rPr>
          <w:rFonts w:ascii="Times New Roman" w:hAnsi="Times New Roman" w:cs="Times New Roman"/>
        </w:rPr>
        <w:t>Cammarata,</w:t>
      </w:r>
      <w:bookmarkStart w:id="0" w:name="_GoBack"/>
      <w:bookmarkEnd w:id="0"/>
    </w:p>
    <w:p w:rsidR="005C6DAD" w:rsidRPr="00C405A2" w:rsidRDefault="0064220A" w:rsidP="00B903F3">
      <w:pPr>
        <w:pStyle w:val="ListParagraph"/>
        <w:numPr>
          <w:ilvl w:val="0"/>
          <w:numId w:val="15"/>
        </w:numPr>
        <w:rPr>
          <w:rFonts w:ascii="Times New Roman" w:hAnsi="Times New Roman" w:cs="Times New Roman"/>
        </w:rPr>
      </w:pPr>
      <w:r w:rsidRPr="00C405A2">
        <w:rPr>
          <w:rFonts w:ascii="Times New Roman" w:hAnsi="Times New Roman" w:cs="Times New Roman"/>
        </w:rPr>
        <w:t xml:space="preserve">Speaker Griffith </w:t>
      </w:r>
      <w:r w:rsidR="009466F0" w:rsidRPr="00C405A2">
        <w:rPr>
          <w:rFonts w:ascii="Times New Roman" w:hAnsi="Times New Roman" w:cs="Times New Roman"/>
        </w:rPr>
        <w:t xml:space="preserve">Call to order </w:t>
      </w:r>
      <w:r w:rsidR="00A5044D" w:rsidRPr="00C405A2">
        <w:rPr>
          <w:rFonts w:ascii="Times New Roman" w:hAnsi="Times New Roman" w:cs="Times New Roman"/>
        </w:rPr>
        <w:t>2:05</w:t>
      </w:r>
      <w:r w:rsidR="005C6DAD" w:rsidRPr="00C405A2">
        <w:rPr>
          <w:rFonts w:ascii="Times New Roman" w:hAnsi="Times New Roman" w:cs="Times New Roman"/>
        </w:rPr>
        <w:t xml:space="preserve">.  </w:t>
      </w:r>
    </w:p>
    <w:p w:rsidR="004011B7" w:rsidRPr="00C405A2" w:rsidRDefault="004011B7" w:rsidP="004011B7">
      <w:pPr>
        <w:pStyle w:val="ListParagraph"/>
        <w:rPr>
          <w:rFonts w:ascii="Times New Roman" w:hAnsi="Times New Roman" w:cs="Times New Roman"/>
        </w:rPr>
      </w:pPr>
    </w:p>
    <w:p w:rsidR="005C6DAD" w:rsidRPr="00C405A2" w:rsidRDefault="00C9314F" w:rsidP="00B903F3">
      <w:pPr>
        <w:pStyle w:val="ListParagraph"/>
        <w:numPr>
          <w:ilvl w:val="0"/>
          <w:numId w:val="15"/>
        </w:numPr>
        <w:rPr>
          <w:rFonts w:ascii="Times New Roman" w:hAnsi="Times New Roman" w:cs="Times New Roman"/>
        </w:rPr>
      </w:pPr>
      <w:r w:rsidRPr="00C405A2">
        <w:rPr>
          <w:rFonts w:ascii="Times New Roman" w:hAnsi="Times New Roman" w:cs="Times New Roman"/>
        </w:rPr>
        <w:t>Motion to approve the</w:t>
      </w:r>
      <w:r w:rsidR="005C6DAD" w:rsidRPr="00C405A2">
        <w:rPr>
          <w:rFonts w:ascii="Times New Roman" w:hAnsi="Times New Roman" w:cs="Times New Roman"/>
        </w:rPr>
        <w:t xml:space="preserve"> Meeting</w:t>
      </w:r>
      <w:r w:rsidRPr="00C405A2">
        <w:rPr>
          <w:rFonts w:ascii="Times New Roman" w:hAnsi="Times New Roman" w:cs="Times New Roman"/>
        </w:rPr>
        <w:t xml:space="preserve"> </w:t>
      </w:r>
      <w:r w:rsidR="00B00631" w:rsidRPr="00C405A2">
        <w:rPr>
          <w:rFonts w:ascii="Times New Roman" w:hAnsi="Times New Roman" w:cs="Times New Roman"/>
        </w:rPr>
        <w:t>Minutes from the November</w:t>
      </w:r>
      <w:r w:rsidR="002C26B3" w:rsidRPr="00C405A2">
        <w:rPr>
          <w:rFonts w:ascii="Times New Roman" w:hAnsi="Times New Roman" w:cs="Times New Roman"/>
        </w:rPr>
        <w:t xml:space="preserve"> meeting </w:t>
      </w:r>
      <w:r w:rsidR="00B00631" w:rsidRPr="00C405A2">
        <w:rPr>
          <w:rFonts w:ascii="Times New Roman" w:hAnsi="Times New Roman" w:cs="Times New Roman"/>
        </w:rPr>
        <w:t>was made by Kutil</w:t>
      </w:r>
      <w:r w:rsidR="00D56B6E" w:rsidRPr="00C405A2">
        <w:rPr>
          <w:rFonts w:ascii="Times New Roman" w:hAnsi="Times New Roman" w:cs="Times New Roman"/>
        </w:rPr>
        <w:t xml:space="preserve"> </w:t>
      </w:r>
      <w:r w:rsidR="009D1577" w:rsidRPr="00C405A2">
        <w:rPr>
          <w:rFonts w:ascii="Times New Roman" w:hAnsi="Times New Roman" w:cs="Times New Roman"/>
        </w:rPr>
        <w:t xml:space="preserve">and seconded </w:t>
      </w:r>
      <w:r w:rsidR="00B00631" w:rsidRPr="00C405A2">
        <w:rPr>
          <w:rFonts w:ascii="Times New Roman" w:hAnsi="Times New Roman" w:cs="Times New Roman"/>
        </w:rPr>
        <w:t>by Valadez</w:t>
      </w:r>
      <w:r w:rsidRPr="00C405A2">
        <w:rPr>
          <w:rFonts w:ascii="Times New Roman" w:hAnsi="Times New Roman" w:cs="Times New Roman"/>
        </w:rPr>
        <w:t xml:space="preserve">.  Motion approved. </w:t>
      </w:r>
    </w:p>
    <w:p w:rsidR="00CB3576" w:rsidRPr="00C405A2" w:rsidRDefault="00CB3576" w:rsidP="00CB3576">
      <w:pPr>
        <w:pStyle w:val="ListParagraph"/>
        <w:rPr>
          <w:rFonts w:ascii="Times New Roman" w:hAnsi="Times New Roman" w:cs="Times New Roman"/>
        </w:rPr>
      </w:pPr>
    </w:p>
    <w:p w:rsidR="00A5044D" w:rsidRPr="00C405A2" w:rsidRDefault="005C6DAD" w:rsidP="00B903F3">
      <w:pPr>
        <w:pStyle w:val="ListParagraph"/>
        <w:numPr>
          <w:ilvl w:val="0"/>
          <w:numId w:val="15"/>
        </w:numPr>
        <w:rPr>
          <w:rFonts w:ascii="Times New Roman" w:hAnsi="Times New Roman" w:cs="Times New Roman"/>
        </w:rPr>
      </w:pPr>
      <w:r w:rsidRPr="00C405A2">
        <w:rPr>
          <w:rFonts w:ascii="Times New Roman" w:hAnsi="Times New Roman" w:cs="Times New Roman"/>
        </w:rPr>
        <w:t xml:space="preserve">Motion to approve </w:t>
      </w:r>
      <w:r w:rsidR="00267927" w:rsidRPr="00C405A2">
        <w:rPr>
          <w:rFonts w:ascii="Times New Roman" w:hAnsi="Times New Roman" w:cs="Times New Roman"/>
        </w:rPr>
        <w:t>Meeting Agenda was made by Ozymy and seconded by Klaus</w:t>
      </w:r>
      <w:r w:rsidRPr="00C405A2">
        <w:rPr>
          <w:rFonts w:ascii="Times New Roman" w:hAnsi="Times New Roman" w:cs="Times New Roman"/>
        </w:rPr>
        <w:t>.</w:t>
      </w:r>
      <w:r w:rsidR="00D56B6E" w:rsidRPr="00C405A2">
        <w:rPr>
          <w:rFonts w:ascii="Times New Roman" w:hAnsi="Times New Roman" w:cs="Times New Roman"/>
        </w:rPr>
        <w:t xml:space="preserve"> </w:t>
      </w:r>
      <w:r w:rsidRPr="00C405A2">
        <w:rPr>
          <w:rFonts w:ascii="Times New Roman" w:hAnsi="Times New Roman" w:cs="Times New Roman"/>
        </w:rPr>
        <w:t xml:space="preserve"> Motion approved.</w:t>
      </w:r>
      <w:r w:rsidR="00A5044D" w:rsidRPr="00C405A2">
        <w:rPr>
          <w:rFonts w:ascii="Times New Roman" w:hAnsi="Times New Roman" w:cs="Times New Roman"/>
        </w:rPr>
        <w:t xml:space="preserve"> </w:t>
      </w:r>
    </w:p>
    <w:p w:rsidR="00856BBA" w:rsidRPr="00C405A2" w:rsidRDefault="00856BBA" w:rsidP="00856BBA">
      <w:pPr>
        <w:pStyle w:val="ListParagraph"/>
        <w:rPr>
          <w:rFonts w:ascii="Times New Roman" w:hAnsi="Times New Roman" w:cs="Times New Roman"/>
        </w:rPr>
      </w:pPr>
    </w:p>
    <w:p w:rsidR="004F4D49" w:rsidRPr="00C405A2" w:rsidRDefault="00856BBA" w:rsidP="00856BBA">
      <w:pPr>
        <w:pStyle w:val="ListParagraph"/>
        <w:numPr>
          <w:ilvl w:val="0"/>
          <w:numId w:val="15"/>
        </w:numPr>
        <w:rPr>
          <w:rFonts w:ascii="Times New Roman" w:hAnsi="Times New Roman" w:cs="Times New Roman"/>
        </w:rPr>
      </w:pPr>
      <w:r w:rsidRPr="00C405A2">
        <w:rPr>
          <w:rFonts w:ascii="Times New Roman" w:hAnsi="Times New Roman" w:cs="Times New Roman"/>
        </w:rPr>
        <w:t xml:space="preserve">Presentation </w:t>
      </w:r>
      <w:r w:rsidR="007D2354" w:rsidRPr="00C405A2">
        <w:rPr>
          <w:rFonts w:ascii="Times New Roman" w:hAnsi="Times New Roman" w:cs="Times New Roman"/>
        </w:rPr>
        <w:t>–</w:t>
      </w:r>
      <w:r w:rsidRPr="00C405A2">
        <w:rPr>
          <w:rFonts w:ascii="Times New Roman" w:hAnsi="Times New Roman" w:cs="Times New Roman"/>
        </w:rPr>
        <w:t xml:space="preserve"> </w:t>
      </w:r>
      <w:r w:rsidR="004F4D49" w:rsidRPr="00C405A2">
        <w:rPr>
          <w:rFonts w:ascii="Times New Roman" w:hAnsi="Times New Roman" w:cs="Times New Roman"/>
        </w:rPr>
        <w:t>Smoke Free Campus Policy</w:t>
      </w:r>
    </w:p>
    <w:p w:rsidR="00856BBA" w:rsidRPr="00C405A2" w:rsidRDefault="00027313" w:rsidP="004F4D49">
      <w:pPr>
        <w:pStyle w:val="ListParagraph"/>
        <w:ind w:firstLine="720"/>
        <w:rPr>
          <w:rFonts w:ascii="Times New Roman" w:hAnsi="Times New Roman" w:cs="Times New Roman"/>
        </w:rPr>
      </w:pPr>
      <w:r w:rsidRPr="00C405A2">
        <w:rPr>
          <w:rFonts w:ascii="Times New Roman" w:hAnsi="Times New Roman" w:cs="Times New Roman"/>
        </w:rPr>
        <w:t xml:space="preserve">Dr. </w:t>
      </w:r>
      <w:r w:rsidR="007D2354" w:rsidRPr="00C405A2">
        <w:rPr>
          <w:rFonts w:ascii="Times New Roman" w:hAnsi="Times New Roman" w:cs="Times New Roman"/>
        </w:rPr>
        <w:t xml:space="preserve">Amanda Drum, </w:t>
      </w:r>
      <w:r w:rsidR="004F4D49" w:rsidRPr="00C405A2">
        <w:rPr>
          <w:rFonts w:ascii="Times New Roman" w:hAnsi="Times New Roman" w:cs="Times New Roman"/>
        </w:rPr>
        <w:t>Executive Director, V.P. for Student Engagement and Success addressed the Senate with a presentation on the “Smoke Free Campus Policy”.</w:t>
      </w:r>
      <w:r w:rsidR="00D73B29" w:rsidRPr="00C405A2">
        <w:rPr>
          <w:rFonts w:ascii="Times New Roman" w:hAnsi="Times New Roman" w:cs="Times New Roman"/>
        </w:rPr>
        <w:t xml:space="preserve"> </w:t>
      </w:r>
      <w:proofErr w:type="gramStart"/>
      <w:r w:rsidR="00D73B29" w:rsidRPr="00C405A2">
        <w:rPr>
          <w:rFonts w:ascii="Times New Roman" w:hAnsi="Times New Roman" w:cs="Times New Roman"/>
        </w:rPr>
        <w:t>The I</w:t>
      </w:r>
      <w:proofErr w:type="gramEnd"/>
      <w:r w:rsidR="00D73B29" w:rsidRPr="00C405A2">
        <w:rPr>
          <w:rFonts w:ascii="Times New Roman" w:hAnsi="Times New Roman" w:cs="Times New Roman"/>
        </w:rPr>
        <w:t xml:space="preserve">-adapt Team is leading this charge for this campus to become smoke free. This will be a change from the campus’ current policy of smokers remaining 25-feet from buildings’ exits. This policy will also prevent </w:t>
      </w:r>
      <w:r w:rsidRPr="00C405A2">
        <w:rPr>
          <w:rFonts w:ascii="Times New Roman" w:hAnsi="Times New Roman" w:cs="Times New Roman"/>
        </w:rPr>
        <w:t>the use of Vaping and smokeless tobacco products.</w:t>
      </w:r>
    </w:p>
    <w:p w:rsidR="00D36C5A" w:rsidRPr="00C405A2" w:rsidRDefault="00027313" w:rsidP="004F4D49">
      <w:pPr>
        <w:pStyle w:val="ListParagraph"/>
        <w:ind w:firstLine="720"/>
        <w:rPr>
          <w:rFonts w:ascii="Times New Roman" w:hAnsi="Times New Roman" w:cs="Times New Roman"/>
        </w:rPr>
      </w:pPr>
      <w:r w:rsidRPr="00C405A2">
        <w:rPr>
          <w:rFonts w:ascii="Times New Roman" w:hAnsi="Times New Roman" w:cs="Times New Roman"/>
        </w:rPr>
        <w:t>There was much discussion on this subject and questions posed to Dr. Drum</w:t>
      </w:r>
      <w:r w:rsidR="00FB127B" w:rsidRPr="00C405A2">
        <w:rPr>
          <w:rFonts w:ascii="Times New Roman" w:hAnsi="Times New Roman" w:cs="Times New Roman"/>
        </w:rPr>
        <w:t>. Dr. Drum further informed the Senate that currently, there are nine Texas college campus/universities that are now smoke-free. June 2017 is the benchmark for implementation.</w:t>
      </w:r>
      <w:r w:rsidR="005D1381" w:rsidRPr="00C405A2">
        <w:rPr>
          <w:rFonts w:ascii="Times New Roman" w:hAnsi="Times New Roman" w:cs="Times New Roman"/>
        </w:rPr>
        <w:t xml:space="preserve"> </w:t>
      </w:r>
    </w:p>
    <w:p w:rsidR="00D36C5A" w:rsidRPr="00C405A2" w:rsidRDefault="00D36C5A" w:rsidP="004F4D49">
      <w:pPr>
        <w:pStyle w:val="ListParagraph"/>
        <w:ind w:firstLine="720"/>
        <w:rPr>
          <w:rFonts w:ascii="Times New Roman" w:hAnsi="Times New Roman" w:cs="Times New Roman"/>
        </w:rPr>
      </w:pPr>
    </w:p>
    <w:p w:rsidR="00CB3576" w:rsidRPr="00C405A2" w:rsidRDefault="00CB3576" w:rsidP="00CB3576">
      <w:pPr>
        <w:pStyle w:val="ListParagraph"/>
        <w:rPr>
          <w:rFonts w:ascii="Times New Roman" w:hAnsi="Times New Roman" w:cs="Times New Roman"/>
        </w:rPr>
      </w:pPr>
    </w:p>
    <w:p w:rsidR="00A5044D" w:rsidRPr="00C405A2" w:rsidRDefault="005C6DAD" w:rsidP="00B903F3">
      <w:pPr>
        <w:pStyle w:val="ListParagraph"/>
        <w:numPr>
          <w:ilvl w:val="0"/>
          <w:numId w:val="15"/>
        </w:numPr>
        <w:spacing w:after="0" w:line="240" w:lineRule="auto"/>
        <w:rPr>
          <w:rFonts w:ascii="Times New Roman" w:hAnsi="Times New Roman" w:cs="Times New Roman"/>
          <w:b/>
        </w:rPr>
      </w:pPr>
      <w:r w:rsidRPr="00C405A2">
        <w:rPr>
          <w:rFonts w:ascii="Times New Roman" w:hAnsi="Times New Roman" w:cs="Times New Roman"/>
          <w:b/>
        </w:rPr>
        <w:t>Old B</w:t>
      </w:r>
      <w:r w:rsidR="00A5044D" w:rsidRPr="00C405A2">
        <w:rPr>
          <w:rFonts w:ascii="Times New Roman" w:hAnsi="Times New Roman" w:cs="Times New Roman"/>
          <w:b/>
        </w:rPr>
        <w:t>usiness</w:t>
      </w:r>
    </w:p>
    <w:p w:rsidR="00D36C5A" w:rsidRPr="00C405A2" w:rsidRDefault="00175110" w:rsidP="00EA080F">
      <w:pPr>
        <w:pStyle w:val="ListParagraph"/>
        <w:numPr>
          <w:ilvl w:val="0"/>
          <w:numId w:val="16"/>
        </w:numPr>
        <w:spacing w:after="0" w:line="240" w:lineRule="auto"/>
        <w:rPr>
          <w:rFonts w:ascii="Times New Roman" w:hAnsi="Times New Roman" w:cs="Times New Roman"/>
        </w:rPr>
      </w:pPr>
      <w:r w:rsidRPr="00C405A2">
        <w:rPr>
          <w:rFonts w:ascii="Times New Roman" w:hAnsi="Times New Roman" w:cs="Times New Roman"/>
        </w:rPr>
        <w:t xml:space="preserve">Dr. Ozymy and Dr. </w:t>
      </w:r>
      <w:r w:rsidR="00EA080F" w:rsidRPr="00C405A2">
        <w:rPr>
          <w:rFonts w:ascii="Times New Roman" w:hAnsi="Times New Roman" w:cs="Times New Roman"/>
        </w:rPr>
        <w:t xml:space="preserve">Araiza informed the Senate that he and Araiza have documents to present to Faculty for their review and approval. The first document presented was the </w:t>
      </w:r>
      <w:r w:rsidR="00FB64EB" w:rsidRPr="00C405A2">
        <w:rPr>
          <w:rFonts w:ascii="Times New Roman" w:hAnsi="Times New Roman" w:cs="Times New Roman"/>
        </w:rPr>
        <w:t>Performance</w:t>
      </w:r>
      <w:r w:rsidR="00EA080F" w:rsidRPr="00C405A2">
        <w:rPr>
          <w:rFonts w:ascii="Times New Roman" w:hAnsi="Times New Roman" w:cs="Times New Roman"/>
        </w:rPr>
        <w:t xml:space="preserve"> and Review. He also </w:t>
      </w:r>
      <w:r w:rsidR="005D1381" w:rsidRPr="00C405A2">
        <w:rPr>
          <w:rFonts w:ascii="Times New Roman" w:hAnsi="Times New Roman" w:cs="Times New Roman"/>
        </w:rPr>
        <w:t>informs</w:t>
      </w:r>
      <w:r w:rsidR="00EA080F" w:rsidRPr="00C405A2">
        <w:rPr>
          <w:rFonts w:ascii="Times New Roman" w:hAnsi="Times New Roman" w:cs="Times New Roman"/>
        </w:rPr>
        <w:t xml:space="preserve"> the Senate that it would take about one year before implementation</w:t>
      </w:r>
      <w:r w:rsidR="00D36C5A" w:rsidRPr="00C405A2">
        <w:rPr>
          <w:rFonts w:ascii="Times New Roman" w:hAnsi="Times New Roman" w:cs="Times New Roman"/>
        </w:rPr>
        <w:t>.</w:t>
      </w:r>
    </w:p>
    <w:p w:rsidR="00D36C5A" w:rsidRPr="00C405A2" w:rsidRDefault="00D36C5A" w:rsidP="00D36C5A">
      <w:pPr>
        <w:pStyle w:val="ListParagraph"/>
        <w:numPr>
          <w:ilvl w:val="0"/>
          <w:numId w:val="16"/>
        </w:numPr>
        <w:rPr>
          <w:rFonts w:ascii="Times New Roman" w:hAnsi="Times New Roman" w:cs="Times New Roman"/>
        </w:rPr>
      </w:pPr>
      <w:r w:rsidRPr="00C405A2">
        <w:rPr>
          <w:rFonts w:ascii="Times New Roman" w:hAnsi="Times New Roman" w:cs="Times New Roman"/>
        </w:rPr>
        <w:t>The discussion on this topic centered on transparency and the need to tools to convey what it takes to transition to each rating. The Senators all agreed that each College will need to create their own rating system. The Provost informed the Senators that the implementation goal for all of the policies that were discussed is the next semester (Fall 2016). Therefore, May 2, 2016 is a good deadline for Senate to approve the policies.</w:t>
      </w:r>
    </w:p>
    <w:p w:rsidR="00D36C5A" w:rsidRPr="00C405A2" w:rsidRDefault="00D36C5A" w:rsidP="00D36C5A">
      <w:pPr>
        <w:pStyle w:val="ListParagraph"/>
        <w:ind w:left="1080" w:firstLine="360"/>
        <w:rPr>
          <w:rFonts w:ascii="Times New Roman" w:hAnsi="Times New Roman" w:cs="Times New Roman"/>
        </w:rPr>
      </w:pPr>
      <w:r w:rsidRPr="00C405A2">
        <w:rPr>
          <w:rFonts w:ascii="Times New Roman" w:hAnsi="Times New Roman" w:cs="Times New Roman"/>
        </w:rPr>
        <w:t>Motion:</w:t>
      </w:r>
    </w:p>
    <w:p w:rsidR="00D36C5A" w:rsidRPr="00C405A2" w:rsidRDefault="00D36C5A" w:rsidP="00D36C5A">
      <w:pPr>
        <w:pStyle w:val="ListParagraph"/>
        <w:ind w:left="1080"/>
        <w:rPr>
          <w:rFonts w:ascii="Times New Roman" w:hAnsi="Times New Roman" w:cs="Times New Roman"/>
        </w:rPr>
      </w:pPr>
      <w:r w:rsidRPr="00C405A2">
        <w:rPr>
          <w:rFonts w:ascii="Times New Roman" w:hAnsi="Times New Roman" w:cs="Times New Roman"/>
        </w:rPr>
        <w:tab/>
      </w:r>
      <w:r w:rsidRPr="00C405A2">
        <w:rPr>
          <w:rFonts w:ascii="Times New Roman" w:hAnsi="Times New Roman" w:cs="Times New Roman"/>
        </w:rPr>
        <w:tab/>
        <w:t xml:space="preserve">Ozymy made the motion to                 </w:t>
      </w:r>
    </w:p>
    <w:p w:rsidR="00D36C5A" w:rsidRPr="00C405A2" w:rsidRDefault="00D36C5A" w:rsidP="00D36C5A">
      <w:pPr>
        <w:pStyle w:val="ListParagraph"/>
        <w:ind w:left="1080"/>
        <w:rPr>
          <w:rFonts w:ascii="Times New Roman" w:hAnsi="Times New Roman" w:cs="Times New Roman"/>
        </w:rPr>
      </w:pPr>
      <w:r w:rsidRPr="00C405A2">
        <w:rPr>
          <w:rFonts w:ascii="Times New Roman" w:hAnsi="Times New Roman" w:cs="Times New Roman"/>
        </w:rPr>
        <w:tab/>
        <w:t>Discussion</w:t>
      </w:r>
    </w:p>
    <w:p w:rsidR="00D36C5A" w:rsidRPr="00C405A2" w:rsidRDefault="00D36C5A" w:rsidP="00D36C5A">
      <w:pPr>
        <w:pStyle w:val="ListParagraph"/>
        <w:ind w:left="1080"/>
        <w:rPr>
          <w:rFonts w:ascii="Times New Roman" w:hAnsi="Times New Roman" w:cs="Times New Roman"/>
        </w:rPr>
      </w:pPr>
      <w:r w:rsidRPr="00C405A2">
        <w:rPr>
          <w:rFonts w:ascii="Times New Roman" w:hAnsi="Times New Roman" w:cs="Times New Roman"/>
        </w:rPr>
        <w:tab/>
        <w:t>Motion approved by Dr. Loveland and Second by Dr. Frank</w:t>
      </w:r>
    </w:p>
    <w:p w:rsidR="00D36C5A" w:rsidRPr="00C405A2" w:rsidRDefault="00D36C5A" w:rsidP="00D36C5A">
      <w:pPr>
        <w:pStyle w:val="ListParagraph"/>
        <w:ind w:left="1080"/>
        <w:rPr>
          <w:rFonts w:ascii="Times New Roman" w:hAnsi="Times New Roman" w:cs="Times New Roman"/>
        </w:rPr>
      </w:pPr>
      <w:r w:rsidRPr="00C405A2">
        <w:rPr>
          <w:rFonts w:ascii="Times New Roman" w:hAnsi="Times New Roman" w:cs="Times New Roman"/>
        </w:rPr>
        <w:tab/>
        <w:t>The Motion passed.</w:t>
      </w:r>
    </w:p>
    <w:p w:rsidR="00EA080F" w:rsidRPr="00C405A2" w:rsidRDefault="00D36C5A" w:rsidP="00643828">
      <w:pPr>
        <w:pStyle w:val="ListParagraph"/>
        <w:ind w:left="1080"/>
        <w:rPr>
          <w:rFonts w:ascii="Times New Roman" w:hAnsi="Times New Roman" w:cs="Times New Roman"/>
        </w:rPr>
      </w:pPr>
      <w:r w:rsidRPr="00C405A2">
        <w:rPr>
          <w:rFonts w:ascii="Times New Roman" w:hAnsi="Times New Roman" w:cs="Times New Roman"/>
        </w:rPr>
        <w:tab/>
        <w:t>The Provost informed the Senate that she will get the documents to the President’s Council on Tuesday, January 26, 2016.</w:t>
      </w:r>
    </w:p>
    <w:p w:rsidR="00FC576B" w:rsidRPr="00C405A2" w:rsidRDefault="00B66589" w:rsidP="00B903F3">
      <w:pPr>
        <w:pStyle w:val="ListParagraph"/>
        <w:numPr>
          <w:ilvl w:val="0"/>
          <w:numId w:val="17"/>
        </w:numPr>
        <w:rPr>
          <w:rFonts w:ascii="Times New Roman" w:hAnsi="Times New Roman" w:cs="Times New Roman"/>
        </w:rPr>
      </w:pPr>
      <w:r w:rsidRPr="00C405A2">
        <w:rPr>
          <w:rFonts w:ascii="Times New Roman" w:hAnsi="Times New Roman" w:cs="Times New Roman"/>
        </w:rPr>
        <w:t xml:space="preserve">Freedom of Speech – </w:t>
      </w:r>
      <w:r w:rsidR="006D3775" w:rsidRPr="00C405A2">
        <w:rPr>
          <w:rFonts w:ascii="Times New Roman" w:hAnsi="Times New Roman" w:cs="Times New Roman"/>
          <w:noProof/>
        </w:rPr>
        <w:t>Shapala</w:t>
      </w:r>
      <w:r w:rsidR="006D3775" w:rsidRPr="00C405A2">
        <w:rPr>
          <w:rFonts w:ascii="Times New Roman" w:hAnsi="Times New Roman" w:cs="Times New Roman"/>
        </w:rPr>
        <w:t>:</w:t>
      </w:r>
      <w:r w:rsidR="00A57C74" w:rsidRPr="00C405A2">
        <w:rPr>
          <w:rFonts w:ascii="Times New Roman" w:hAnsi="Times New Roman" w:cs="Times New Roman"/>
        </w:rPr>
        <w:t xml:space="preserve"> </w:t>
      </w:r>
      <w:r w:rsidR="006D3775" w:rsidRPr="00C405A2">
        <w:rPr>
          <w:rFonts w:ascii="Times New Roman" w:hAnsi="Times New Roman" w:cs="Times New Roman"/>
        </w:rPr>
        <w:t xml:space="preserve"> </w:t>
      </w:r>
      <w:r w:rsidR="00A5044D" w:rsidRPr="00C405A2">
        <w:rPr>
          <w:rFonts w:ascii="Times New Roman" w:hAnsi="Times New Roman" w:cs="Times New Roman"/>
        </w:rPr>
        <w:t>is in final stages of approval.</w:t>
      </w:r>
    </w:p>
    <w:p w:rsidR="00B903F3" w:rsidRPr="00C405A2" w:rsidRDefault="00A5044D" w:rsidP="00B903F3">
      <w:pPr>
        <w:pStyle w:val="ListParagraph"/>
        <w:numPr>
          <w:ilvl w:val="0"/>
          <w:numId w:val="17"/>
        </w:numPr>
        <w:rPr>
          <w:rFonts w:ascii="Times New Roman" w:hAnsi="Times New Roman" w:cs="Times New Roman"/>
        </w:rPr>
      </w:pPr>
      <w:r w:rsidRPr="00C405A2">
        <w:rPr>
          <w:rFonts w:ascii="Times New Roman" w:hAnsi="Times New Roman" w:cs="Times New Roman"/>
        </w:rPr>
        <w:lastRenderedPageBreak/>
        <w:t xml:space="preserve">Merit Pay for Faculty – </w:t>
      </w:r>
      <w:r w:rsidR="006D3775" w:rsidRPr="00C405A2">
        <w:rPr>
          <w:rFonts w:ascii="Times New Roman" w:hAnsi="Times New Roman" w:cs="Times New Roman"/>
        </w:rPr>
        <w:t xml:space="preserve">Ozymy:  </w:t>
      </w:r>
      <w:r w:rsidR="00CD1D6F" w:rsidRPr="00C405A2">
        <w:rPr>
          <w:rFonts w:ascii="Times New Roman" w:hAnsi="Times New Roman" w:cs="Times New Roman"/>
        </w:rPr>
        <w:t>Has gone</w:t>
      </w:r>
      <w:r w:rsidRPr="00C405A2">
        <w:rPr>
          <w:rFonts w:ascii="Times New Roman" w:hAnsi="Times New Roman" w:cs="Times New Roman"/>
        </w:rPr>
        <w:t xml:space="preserve"> through extensive review with previous Senate and Provost.  Good feedback from Senators on the documents.</w:t>
      </w:r>
    </w:p>
    <w:p w:rsidR="00FC576B" w:rsidRPr="00C405A2" w:rsidRDefault="00A5044D" w:rsidP="00B903F3">
      <w:pPr>
        <w:pStyle w:val="ListParagraph"/>
        <w:numPr>
          <w:ilvl w:val="0"/>
          <w:numId w:val="17"/>
        </w:numPr>
        <w:rPr>
          <w:rFonts w:ascii="Times New Roman" w:hAnsi="Times New Roman" w:cs="Times New Roman"/>
        </w:rPr>
      </w:pPr>
      <w:r w:rsidRPr="00C405A2">
        <w:rPr>
          <w:rFonts w:ascii="Times New Roman" w:hAnsi="Times New Roman" w:cs="Times New Roman"/>
        </w:rPr>
        <w:t>Performance Reviews o</w:t>
      </w:r>
      <w:r w:rsidR="00413B7D" w:rsidRPr="00C405A2">
        <w:rPr>
          <w:rFonts w:ascii="Times New Roman" w:hAnsi="Times New Roman" w:cs="Times New Roman"/>
        </w:rPr>
        <w:t xml:space="preserve">f Faculty Members – </w:t>
      </w:r>
      <w:r w:rsidR="006D3775" w:rsidRPr="00C405A2">
        <w:rPr>
          <w:rFonts w:ascii="Times New Roman" w:hAnsi="Times New Roman" w:cs="Times New Roman"/>
        </w:rPr>
        <w:t xml:space="preserve">Ozymy: </w:t>
      </w:r>
      <w:r w:rsidR="00A57C74" w:rsidRPr="00C405A2">
        <w:rPr>
          <w:rFonts w:ascii="Times New Roman" w:hAnsi="Times New Roman" w:cs="Times New Roman"/>
        </w:rPr>
        <w:t xml:space="preserve"> </w:t>
      </w:r>
      <w:r w:rsidR="000B0817" w:rsidRPr="00C405A2">
        <w:rPr>
          <w:rFonts w:ascii="Times New Roman" w:hAnsi="Times New Roman" w:cs="Times New Roman"/>
        </w:rPr>
        <w:t>Document a</w:t>
      </w:r>
      <w:r w:rsidR="00893DA6" w:rsidRPr="00C405A2">
        <w:rPr>
          <w:rFonts w:ascii="Times New Roman" w:hAnsi="Times New Roman" w:cs="Times New Roman"/>
        </w:rPr>
        <w:t>ssists with merit evaluations; and e</w:t>
      </w:r>
      <w:r w:rsidR="005836D5" w:rsidRPr="00C405A2">
        <w:rPr>
          <w:rFonts w:ascii="Times New Roman" w:hAnsi="Times New Roman" w:cs="Times New Roman"/>
        </w:rPr>
        <w:t>st</w:t>
      </w:r>
      <w:r w:rsidRPr="00C405A2">
        <w:rPr>
          <w:rFonts w:ascii="Times New Roman" w:hAnsi="Times New Roman" w:cs="Times New Roman"/>
        </w:rPr>
        <w:t xml:space="preserve">ablishes a transparent process for faculty evaluations.  </w:t>
      </w:r>
      <w:r w:rsidR="005836D5" w:rsidRPr="00C405A2">
        <w:rPr>
          <w:rFonts w:ascii="Times New Roman" w:hAnsi="Times New Roman" w:cs="Times New Roman"/>
        </w:rPr>
        <w:t xml:space="preserve">The procedure provides for a method for </w:t>
      </w:r>
      <w:r w:rsidR="006559A6" w:rsidRPr="00C405A2">
        <w:rPr>
          <w:rFonts w:ascii="Times New Roman" w:hAnsi="Times New Roman" w:cs="Times New Roman"/>
        </w:rPr>
        <w:t xml:space="preserve">faculty involvement in the process of </w:t>
      </w:r>
      <w:proofErr w:type="gramStart"/>
      <w:r w:rsidR="006559A6" w:rsidRPr="00C405A2">
        <w:rPr>
          <w:rFonts w:ascii="Times New Roman" w:hAnsi="Times New Roman" w:cs="Times New Roman"/>
        </w:rPr>
        <w:t>their own</w:t>
      </w:r>
      <w:proofErr w:type="gramEnd"/>
      <w:r w:rsidR="006559A6" w:rsidRPr="00C405A2">
        <w:rPr>
          <w:rFonts w:ascii="Times New Roman" w:hAnsi="Times New Roman" w:cs="Times New Roman"/>
        </w:rPr>
        <w:t xml:space="preserve"> evaluations.   Changes from current procedure: </w:t>
      </w:r>
    </w:p>
    <w:p w:rsidR="00FC576B" w:rsidRPr="00C405A2" w:rsidRDefault="000D1255" w:rsidP="00BA6F25">
      <w:pPr>
        <w:pStyle w:val="ListParagraph"/>
        <w:numPr>
          <w:ilvl w:val="0"/>
          <w:numId w:val="18"/>
        </w:numPr>
        <w:rPr>
          <w:rFonts w:ascii="Times New Roman" w:hAnsi="Times New Roman" w:cs="Times New Roman"/>
        </w:rPr>
      </w:pPr>
      <w:r w:rsidRPr="00C405A2">
        <w:rPr>
          <w:rFonts w:ascii="Times New Roman" w:hAnsi="Times New Roman" w:cs="Times New Roman"/>
        </w:rPr>
        <w:t xml:space="preserve">Section </w:t>
      </w:r>
      <w:r w:rsidR="00667EB8" w:rsidRPr="00C405A2">
        <w:rPr>
          <w:rFonts w:ascii="Times New Roman" w:hAnsi="Times New Roman" w:cs="Times New Roman"/>
        </w:rPr>
        <w:t>2.1</w:t>
      </w:r>
      <w:r w:rsidR="00B66589" w:rsidRPr="00C405A2">
        <w:rPr>
          <w:rFonts w:ascii="Times New Roman" w:hAnsi="Times New Roman" w:cs="Times New Roman"/>
        </w:rPr>
        <w:t>:</w:t>
      </w:r>
      <w:r w:rsidR="00667EB8" w:rsidRPr="00C405A2">
        <w:rPr>
          <w:rFonts w:ascii="Times New Roman" w:hAnsi="Times New Roman" w:cs="Times New Roman"/>
        </w:rPr>
        <w:t xml:space="preserve">  “Exemplary” </w:t>
      </w:r>
      <w:r w:rsidR="006559A6" w:rsidRPr="00C405A2">
        <w:rPr>
          <w:rFonts w:ascii="Times New Roman" w:hAnsi="Times New Roman" w:cs="Times New Roman"/>
        </w:rPr>
        <w:t xml:space="preserve">category of performance has been eliminated. </w:t>
      </w:r>
      <w:r w:rsidR="00A57C74" w:rsidRPr="00C405A2">
        <w:rPr>
          <w:rFonts w:ascii="Times New Roman" w:hAnsi="Times New Roman" w:cs="Times New Roman"/>
        </w:rPr>
        <w:t xml:space="preserve"> </w:t>
      </w:r>
      <w:r w:rsidR="005836D5" w:rsidRPr="00C405A2">
        <w:rPr>
          <w:rFonts w:ascii="Times New Roman" w:hAnsi="Times New Roman" w:cs="Times New Roman"/>
        </w:rPr>
        <w:t>Two</w:t>
      </w:r>
      <w:r w:rsidR="006559A6" w:rsidRPr="00C405A2">
        <w:rPr>
          <w:rFonts w:ascii="Times New Roman" w:hAnsi="Times New Roman" w:cs="Times New Roman"/>
        </w:rPr>
        <w:t xml:space="preserve"> categories of merit (excellent/effective) and </w:t>
      </w:r>
      <w:r w:rsidR="005836D5" w:rsidRPr="00C405A2">
        <w:rPr>
          <w:rFonts w:ascii="Times New Roman" w:hAnsi="Times New Roman" w:cs="Times New Roman"/>
        </w:rPr>
        <w:t>two</w:t>
      </w:r>
      <w:r w:rsidR="006559A6" w:rsidRPr="00C405A2">
        <w:rPr>
          <w:rFonts w:ascii="Times New Roman" w:hAnsi="Times New Roman" w:cs="Times New Roman"/>
        </w:rPr>
        <w:t xml:space="preserve"> categories that don’t receive merit (standard/unsatisfactory).  Senators would like to read law related to merit/equity increases.  </w:t>
      </w:r>
    </w:p>
    <w:p w:rsidR="00FC576B" w:rsidRPr="00C405A2" w:rsidRDefault="006559A6" w:rsidP="00BA6F25">
      <w:pPr>
        <w:pStyle w:val="ListParagraph"/>
        <w:numPr>
          <w:ilvl w:val="0"/>
          <w:numId w:val="18"/>
        </w:numPr>
        <w:rPr>
          <w:rFonts w:ascii="Times New Roman" w:hAnsi="Times New Roman" w:cs="Times New Roman"/>
        </w:rPr>
      </w:pPr>
      <w:r w:rsidRPr="00C405A2">
        <w:rPr>
          <w:rFonts w:ascii="Times New Roman" w:hAnsi="Times New Roman" w:cs="Times New Roman"/>
        </w:rPr>
        <w:t>Section 2.6</w:t>
      </w:r>
      <w:r w:rsidR="00B66589" w:rsidRPr="00C405A2">
        <w:rPr>
          <w:rFonts w:ascii="Times New Roman" w:hAnsi="Times New Roman" w:cs="Times New Roman"/>
        </w:rPr>
        <w:t xml:space="preserve">:  </w:t>
      </w:r>
      <w:r w:rsidR="00667EB8" w:rsidRPr="00C405A2">
        <w:rPr>
          <w:rFonts w:ascii="Times New Roman" w:hAnsi="Times New Roman" w:cs="Times New Roman"/>
        </w:rPr>
        <w:t xml:space="preserve">Colleges develop a document to </w:t>
      </w:r>
      <w:r w:rsidRPr="00C405A2">
        <w:rPr>
          <w:rFonts w:ascii="Times New Roman" w:hAnsi="Times New Roman" w:cs="Times New Roman"/>
        </w:rPr>
        <w:t>implement categories of merit.  Deans will submit</w:t>
      </w:r>
      <w:r w:rsidR="00667EB8" w:rsidRPr="00C405A2">
        <w:rPr>
          <w:rFonts w:ascii="Times New Roman" w:hAnsi="Times New Roman" w:cs="Times New Roman"/>
        </w:rPr>
        <w:t xml:space="preserve"> the</w:t>
      </w:r>
      <w:r w:rsidRPr="00C405A2">
        <w:rPr>
          <w:rFonts w:ascii="Times New Roman" w:hAnsi="Times New Roman" w:cs="Times New Roman"/>
        </w:rPr>
        <w:t xml:space="preserve"> </w:t>
      </w:r>
      <w:r w:rsidRPr="00C405A2">
        <w:rPr>
          <w:rFonts w:ascii="Times New Roman" w:hAnsi="Times New Roman" w:cs="Times New Roman"/>
          <w:noProof/>
        </w:rPr>
        <w:t>document</w:t>
      </w:r>
      <w:r w:rsidRPr="00C405A2">
        <w:rPr>
          <w:rFonts w:ascii="Times New Roman" w:hAnsi="Times New Roman" w:cs="Times New Roman"/>
        </w:rPr>
        <w:t xml:space="preserve"> to the Provost for approval.</w:t>
      </w:r>
      <w:r w:rsidR="002D1FCD" w:rsidRPr="00C405A2">
        <w:rPr>
          <w:rFonts w:ascii="Times New Roman" w:hAnsi="Times New Roman" w:cs="Times New Roman"/>
        </w:rPr>
        <w:t xml:space="preserve"> </w:t>
      </w:r>
    </w:p>
    <w:p w:rsidR="00FC576B" w:rsidRPr="00C405A2" w:rsidRDefault="002D1FCD" w:rsidP="00BA6F25">
      <w:pPr>
        <w:pStyle w:val="ListParagraph"/>
        <w:numPr>
          <w:ilvl w:val="0"/>
          <w:numId w:val="18"/>
        </w:numPr>
        <w:rPr>
          <w:rFonts w:ascii="Times New Roman" w:hAnsi="Times New Roman" w:cs="Times New Roman"/>
        </w:rPr>
      </w:pPr>
      <w:r w:rsidRPr="00C405A2">
        <w:rPr>
          <w:rFonts w:ascii="Times New Roman" w:hAnsi="Times New Roman" w:cs="Times New Roman"/>
        </w:rPr>
        <w:t>Section 2.8:  Senator</w:t>
      </w:r>
      <w:r w:rsidR="00DE6695" w:rsidRPr="00C405A2">
        <w:rPr>
          <w:rFonts w:ascii="Times New Roman" w:hAnsi="Times New Roman" w:cs="Times New Roman"/>
        </w:rPr>
        <w:t>s’</w:t>
      </w:r>
      <w:r w:rsidRPr="00C405A2">
        <w:rPr>
          <w:rFonts w:ascii="Times New Roman" w:hAnsi="Times New Roman" w:cs="Times New Roman"/>
        </w:rPr>
        <w:t xml:space="preserve"> questions about</w:t>
      </w:r>
      <w:r w:rsidR="00667EB8" w:rsidRPr="00C405A2">
        <w:rPr>
          <w:rFonts w:ascii="Times New Roman" w:hAnsi="Times New Roman" w:cs="Times New Roman"/>
        </w:rPr>
        <w:t xml:space="preserve"> the</w:t>
      </w:r>
      <w:r w:rsidRPr="00C405A2">
        <w:rPr>
          <w:rFonts w:ascii="Times New Roman" w:hAnsi="Times New Roman" w:cs="Times New Roman"/>
        </w:rPr>
        <w:t xml:space="preserve"> </w:t>
      </w:r>
      <w:r w:rsidRPr="00C405A2">
        <w:rPr>
          <w:rFonts w:ascii="Times New Roman" w:hAnsi="Times New Roman" w:cs="Times New Roman"/>
          <w:noProof/>
        </w:rPr>
        <w:t>timing</w:t>
      </w:r>
      <w:r w:rsidRPr="00C405A2">
        <w:rPr>
          <w:rFonts w:ascii="Times New Roman" w:hAnsi="Times New Roman" w:cs="Times New Roman"/>
        </w:rPr>
        <w:t xml:space="preserve"> of the implementation of the evaluation document.  </w:t>
      </w:r>
      <w:r w:rsidR="00667EB8" w:rsidRPr="00C405A2">
        <w:rPr>
          <w:rFonts w:ascii="Times New Roman" w:hAnsi="Times New Roman" w:cs="Times New Roman"/>
        </w:rPr>
        <w:t>Concerns were ex</w:t>
      </w:r>
      <w:r w:rsidRPr="00C405A2">
        <w:rPr>
          <w:rFonts w:ascii="Times New Roman" w:hAnsi="Times New Roman" w:cs="Times New Roman"/>
        </w:rPr>
        <w:t>pressed</w:t>
      </w:r>
      <w:r w:rsidR="00667EB8" w:rsidRPr="00C405A2">
        <w:rPr>
          <w:rFonts w:ascii="Times New Roman" w:hAnsi="Times New Roman" w:cs="Times New Roman"/>
        </w:rPr>
        <w:t xml:space="preserve"> </w:t>
      </w:r>
      <w:r w:rsidRPr="00C405A2">
        <w:rPr>
          <w:rFonts w:ascii="Times New Roman" w:hAnsi="Times New Roman" w:cs="Times New Roman"/>
        </w:rPr>
        <w:t xml:space="preserve">that faculty </w:t>
      </w:r>
      <w:r w:rsidR="00667EB8" w:rsidRPr="00C405A2">
        <w:rPr>
          <w:rFonts w:ascii="Times New Roman" w:hAnsi="Times New Roman" w:cs="Times New Roman"/>
        </w:rPr>
        <w:t>should have a chance to review the documents</w:t>
      </w:r>
      <w:r w:rsidRPr="00C405A2">
        <w:rPr>
          <w:rFonts w:ascii="Times New Roman" w:hAnsi="Times New Roman" w:cs="Times New Roman"/>
        </w:rPr>
        <w:t xml:space="preserve"> prior to the beginning of the evaluation period. </w:t>
      </w:r>
      <w:r w:rsidR="00812197" w:rsidRPr="00C405A2">
        <w:rPr>
          <w:rFonts w:ascii="Times New Roman" w:hAnsi="Times New Roman" w:cs="Times New Roman"/>
        </w:rPr>
        <w:t xml:space="preserve"> </w:t>
      </w:r>
      <w:r w:rsidR="00667EB8" w:rsidRPr="00C405A2">
        <w:rPr>
          <w:rFonts w:ascii="Times New Roman" w:hAnsi="Times New Roman" w:cs="Times New Roman"/>
        </w:rPr>
        <w:t xml:space="preserve">Another suggestion is to ensure </w:t>
      </w:r>
      <w:r w:rsidR="005302B0" w:rsidRPr="00C405A2">
        <w:rPr>
          <w:rFonts w:ascii="Times New Roman" w:hAnsi="Times New Roman" w:cs="Times New Roman"/>
        </w:rPr>
        <w:t xml:space="preserve">that </w:t>
      </w:r>
      <w:r w:rsidR="00812197" w:rsidRPr="00C405A2">
        <w:rPr>
          <w:rFonts w:ascii="Times New Roman" w:hAnsi="Times New Roman" w:cs="Times New Roman"/>
        </w:rPr>
        <w:t xml:space="preserve">faculty who are not within a college have an opportunity to have input and are evaluated with the same criteria as </w:t>
      </w:r>
      <w:r w:rsidR="00812197" w:rsidRPr="00C405A2">
        <w:rPr>
          <w:rFonts w:ascii="Times New Roman" w:hAnsi="Times New Roman" w:cs="Times New Roman"/>
          <w:noProof/>
        </w:rPr>
        <w:t>faculty</w:t>
      </w:r>
      <w:r w:rsidR="00667EB8" w:rsidRPr="00C405A2">
        <w:rPr>
          <w:rFonts w:ascii="Times New Roman" w:hAnsi="Times New Roman" w:cs="Times New Roman"/>
          <w:noProof/>
        </w:rPr>
        <w:t xml:space="preserve"> assigned to a college</w:t>
      </w:r>
      <w:r w:rsidR="00812197" w:rsidRPr="00C405A2">
        <w:rPr>
          <w:rFonts w:ascii="Times New Roman" w:hAnsi="Times New Roman" w:cs="Times New Roman"/>
        </w:rPr>
        <w:t xml:space="preserve">.  </w:t>
      </w:r>
      <w:r w:rsidR="008D7D08" w:rsidRPr="00C405A2">
        <w:rPr>
          <w:rFonts w:ascii="Times New Roman" w:hAnsi="Times New Roman" w:cs="Times New Roman"/>
        </w:rPr>
        <w:t>Concerns</w:t>
      </w:r>
      <w:r w:rsidR="00667EB8" w:rsidRPr="00C405A2">
        <w:rPr>
          <w:rFonts w:ascii="Times New Roman" w:hAnsi="Times New Roman" w:cs="Times New Roman"/>
        </w:rPr>
        <w:t xml:space="preserve"> were expressed about the </w:t>
      </w:r>
      <w:r w:rsidR="008D7D08" w:rsidRPr="00C405A2">
        <w:rPr>
          <w:rFonts w:ascii="Times New Roman" w:hAnsi="Times New Roman" w:cs="Times New Roman"/>
          <w:noProof/>
        </w:rPr>
        <w:t>norming</w:t>
      </w:r>
      <w:r w:rsidR="008D7D08" w:rsidRPr="00C405A2">
        <w:rPr>
          <w:rFonts w:ascii="Times New Roman" w:hAnsi="Times New Roman" w:cs="Times New Roman"/>
        </w:rPr>
        <w:t xml:space="preserve"> </w:t>
      </w:r>
      <w:r w:rsidR="00667EB8" w:rsidRPr="00C405A2">
        <w:rPr>
          <w:rFonts w:ascii="Times New Roman" w:hAnsi="Times New Roman" w:cs="Times New Roman"/>
        </w:rPr>
        <w:t xml:space="preserve">of evaluations </w:t>
      </w:r>
      <w:r w:rsidR="008D7D08" w:rsidRPr="00C405A2">
        <w:rPr>
          <w:rFonts w:ascii="Times New Roman" w:hAnsi="Times New Roman" w:cs="Times New Roman"/>
        </w:rPr>
        <w:t xml:space="preserve">across colleges and departments i.e. some colleges may have lower overall scores than other colleges resulting in decreased merit increases.  </w:t>
      </w:r>
      <w:r w:rsidR="005836D5" w:rsidRPr="00C405A2">
        <w:rPr>
          <w:rFonts w:ascii="Times New Roman" w:hAnsi="Times New Roman" w:cs="Times New Roman"/>
        </w:rPr>
        <w:t>Senators should share with their constituents</w:t>
      </w:r>
      <w:r w:rsidR="006512B4" w:rsidRPr="00C405A2">
        <w:rPr>
          <w:rFonts w:ascii="Times New Roman" w:hAnsi="Times New Roman" w:cs="Times New Roman"/>
        </w:rPr>
        <w:t>;</w:t>
      </w:r>
      <w:r w:rsidR="005836D5" w:rsidRPr="00C405A2">
        <w:rPr>
          <w:rFonts w:ascii="Times New Roman" w:hAnsi="Times New Roman" w:cs="Times New Roman"/>
        </w:rPr>
        <w:t xml:space="preserve"> and s</w:t>
      </w:r>
      <w:r w:rsidR="008D7D08" w:rsidRPr="00C405A2">
        <w:rPr>
          <w:rFonts w:ascii="Times New Roman" w:hAnsi="Times New Roman" w:cs="Times New Roman"/>
        </w:rPr>
        <w:t xml:space="preserve">uggestions and questions should be </w:t>
      </w:r>
      <w:r w:rsidR="006512B4" w:rsidRPr="00C405A2">
        <w:rPr>
          <w:rFonts w:ascii="Times New Roman" w:hAnsi="Times New Roman" w:cs="Times New Roman"/>
        </w:rPr>
        <w:t xml:space="preserve">sent </w:t>
      </w:r>
      <w:r w:rsidR="005836D5" w:rsidRPr="00C405A2">
        <w:rPr>
          <w:rFonts w:ascii="Times New Roman" w:hAnsi="Times New Roman" w:cs="Times New Roman"/>
        </w:rPr>
        <w:t>to Ozymy.  The Pro</w:t>
      </w:r>
      <w:r w:rsidR="006512B4" w:rsidRPr="00C405A2">
        <w:rPr>
          <w:rFonts w:ascii="Times New Roman" w:hAnsi="Times New Roman" w:cs="Times New Roman"/>
        </w:rPr>
        <w:t>vost encourages a discussion among faculty within the C</w:t>
      </w:r>
      <w:r w:rsidR="005836D5" w:rsidRPr="00C405A2">
        <w:rPr>
          <w:rFonts w:ascii="Times New Roman" w:hAnsi="Times New Roman" w:cs="Times New Roman"/>
        </w:rPr>
        <w:t xml:space="preserve">olleges to define criteria for rankings and </w:t>
      </w:r>
      <w:r w:rsidR="006512B4" w:rsidRPr="00C405A2">
        <w:rPr>
          <w:rFonts w:ascii="Times New Roman" w:hAnsi="Times New Roman" w:cs="Times New Roman"/>
        </w:rPr>
        <w:t xml:space="preserve">it </w:t>
      </w:r>
      <w:r w:rsidR="005836D5" w:rsidRPr="00C405A2">
        <w:rPr>
          <w:rFonts w:ascii="Times New Roman" w:hAnsi="Times New Roman" w:cs="Times New Roman"/>
        </w:rPr>
        <w:t>should be consist</w:t>
      </w:r>
      <w:r w:rsidR="006512B4" w:rsidRPr="00C405A2">
        <w:rPr>
          <w:rFonts w:ascii="Times New Roman" w:hAnsi="Times New Roman" w:cs="Times New Roman"/>
        </w:rPr>
        <w:t>ent between departments within C</w:t>
      </w:r>
      <w:r w:rsidR="005836D5" w:rsidRPr="00C405A2">
        <w:rPr>
          <w:rFonts w:ascii="Times New Roman" w:hAnsi="Times New Roman" w:cs="Times New Roman"/>
        </w:rPr>
        <w:t xml:space="preserve">olleges.  </w:t>
      </w:r>
    </w:p>
    <w:p w:rsidR="007D4659" w:rsidRPr="00C405A2" w:rsidRDefault="00A5044D" w:rsidP="00BA6F25">
      <w:pPr>
        <w:pStyle w:val="ListParagraph"/>
        <w:numPr>
          <w:ilvl w:val="0"/>
          <w:numId w:val="17"/>
        </w:numPr>
        <w:rPr>
          <w:rFonts w:ascii="Times New Roman" w:hAnsi="Times New Roman" w:cs="Times New Roman"/>
        </w:rPr>
      </w:pPr>
      <w:r w:rsidRPr="00C405A2">
        <w:rPr>
          <w:rFonts w:ascii="Times New Roman" w:hAnsi="Times New Roman" w:cs="Times New Roman"/>
        </w:rPr>
        <w:t>Performance Reviews of Academic Administrators</w:t>
      </w:r>
      <w:r w:rsidR="00B66589" w:rsidRPr="00C405A2">
        <w:rPr>
          <w:rFonts w:ascii="Times New Roman" w:hAnsi="Times New Roman" w:cs="Times New Roman"/>
        </w:rPr>
        <w:t xml:space="preserve"> – </w:t>
      </w:r>
      <w:r w:rsidR="00E82944" w:rsidRPr="00C405A2">
        <w:rPr>
          <w:rFonts w:ascii="Times New Roman" w:hAnsi="Times New Roman" w:cs="Times New Roman"/>
        </w:rPr>
        <w:t xml:space="preserve">Araiza: </w:t>
      </w:r>
      <w:r w:rsidR="00235C3E" w:rsidRPr="00C405A2">
        <w:rPr>
          <w:rFonts w:ascii="Times New Roman" w:hAnsi="Times New Roman" w:cs="Times New Roman"/>
        </w:rPr>
        <w:t xml:space="preserve"> </w:t>
      </w:r>
      <w:r w:rsidR="005836D5" w:rsidRPr="00C405A2">
        <w:rPr>
          <w:rFonts w:ascii="Times New Roman" w:hAnsi="Times New Roman" w:cs="Times New Roman"/>
        </w:rPr>
        <w:t xml:space="preserve">Administrators are evaluated by their Supervisors annually.  Constituents are asked to review their administrators as a part of the process.  Because of the number of Administrators and Chairs, the frequency </w:t>
      </w:r>
      <w:r w:rsidR="00667EB8" w:rsidRPr="00C405A2">
        <w:rPr>
          <w:rFonts w:ascii="Times New Roman" w:hAnsi="Times New Roman" w:cs="Times New Roman"/>
        </w:rPr>
        <w:t xml:space="preserve">of faculty evaluations (constituent) of administrators was previously done </w:t>
      </w:r>
      <w:r w:rsidR="005836D5" w:rsidRPr="00C405A2">
        <w:rPr>
          <w:rFonts w:ascii="Times New Roman" w:hAnsi="Times New Roman" w:cs="Times New Roman"/>
        </w:rPr>
        <w:t xml:space="preserve">at </w:t>
      </w:r>
      <w:r w:rsidR="005836D5" w:rsidRPr="00C405A2">
        <w:rPr>
          <w:rFonts w:ascii="Times New Roman" w:hAnsi="Times New Roman" w:cs="Times New Roman"/>
          <w:noProof/>
        </w:rPr>
        <w:t>three</w:t>
      </w:r>
      <w:r w:rsidR="00667EB8" w:rsidRPr="00C405A2">
        <w:rPr>
          <w:rFonts w:ascii="Times New Roman" w:hAnsi="Times New Roman" w:cs="Times New Roman"/>
          <w:noProof/>
        </w:rPr>
        <w:t>-</w:t>
      </w:r>
      <w:r w:rsidR="005836D5" w:rsidRPr="00C405A2">
        <w:rPr>
          <w:rFonts w:ascii="Times New Roman" w:hAnsi="Times New Roman" w:cs="Times New Roman"/>
          <w:noProof/>
        </w:rPr>
        <w:t>year</w:t>
      </w:r>
      <w:r w:rsidR="005836D5" w:rsidRPr="00C405A2">
        <w:rPr>
          <w:rFonts w:ascii="Times New Roman" w:hAnsi="Times New Roman" w:cs="Times New Roman"/>
        </w:rPr>
        <w:t xml:space="preserve"> </w:t>
      </w:r>
      <w:r w:rsidR="00667EB8" w:rsidRPr="00C405A2">
        <w:rPr>
          <w:rFonts w:ascii="Times New Roman" w:hAnsi="Times New Roman" w:cs="Times New Roman"/>
          <w:noProof/>
        </w:rPr>
        <w:t>intervals</w:t>
      </w:r>
      <w:r w:rsidR="00402B6B" w:rsidRPr="00C405A2">
        <w:rPr>
          <w:rFonts w:ascii="Times New Roman" w:hAnsi="Times New Roman" w:cs="Times New Roman"/>
        </w:rPr>
        <w:t>.  The Provost supports the review of Deans and Chairs annually</w:t>
      </w:r>
      <w:r w:rsidR="007D4659" w:rsidRPr="00C405A2">
        <w:rPr>
          <w:rFonts w:ascii="Times New Roman" w:hAnsi="Times New Roman" w:cs="Times New Roman"/>
        </w:rPr>
        <w:t>,</w:t>
      </w:r>
      <w:r w:rsidR="00402B6B" w:rsidRPr="00C405A2">
        <w:rPr>
          <w:rFonts w:ascii="Times New Roman" w:hAnsi="Times New Roman" w:cs="Times New Roman"/>
        </w:rPr>
        <w:t xml:space="preserve"> but expressed concerns that faculty will receive too many surveys at one time</w:t>
      </w:r>
      <w:r w:rsidR="00667EB8" w:rsidRPr="00C405A2">
        <w:rPr>
          <w:rFonts w:ascii="Times New Roman" w:hAnsi="Times New Roman" w:cs="Times New Roman"/>
        </w:rPr>
        <w:t xml:space="preserve"> if constituent reviews are done annually</w:t>
      </w:r>
      <w:r w:rsidR="00402B6B" w:rsidRPr="00C405A2">
        <w:rPr>
          <w:rFonts w:ascii="Times New Roman" w:hAnsi="Times New Roman" w:cs="Times New Roman"/>
        </w:rPr>
        <w:t xml:space="preserve">.  </w:t>
      </w:r>
      <w:r w:rsidR="00667EB8" w:rsidRPr="00C405A2">
        <w:rPr>
          <w:rFonts w:ascii="Times New Roman" w:hAnsi="Times New Roman" w:cs="Times New Roman"/>
        </w:rPr>
        <w:t>Senator</w:t>
      </w:r>
      <w:r w:rsidR="007D4659" w:rsidRPr="00C405A2">
        <w:rPr>
          <w:rFonts w:ascii="Times New Roman" w:hAnsi="Times New Roman" w:cs="Times New Roman"/>
        </w:rPr>
        <w:t>s</w:t>
      </w:r>
      <w:r w:rsidR="00402B6B" w:rsidRPr="00C405A2">
        <w:rPr>
          <w:rFonts w:ascii="Times New Roman" w:hAnsi="Times New Roman" w:cs="Times New Roman"/>
        </w:rPr>
        <w:t xml:space="preserve"> suggested that new Chairs be reviewed every other year with the first review being the first year of employment.  Please send feedback to Araiza </w:t>
      </w:r>
      <w:r w:rsidR="007D4659" w:rsidRPr="00C405A2">
        <w:rPr>
          <w:rFonts w:ascii="Times New Roman" w:hAnsi="Times New Roman" w:cs="Times New Roman"/>
        </w:rPr>
        <w:t>with</w:t>
      </w:r>
      <w:r w:rsidR="00402B6B" w:rsidRPr="00C405A2">
        <w:rPr>
          <w:rFonts w:ascii="Times New Roman" w:hAnsi="Times New Roman" w:cs="Times New Roman"/>
        </w:rPr>
        <w:t xml:space="preserve">in the next few weeks.  These types of documents are on a </w:t>
      </w:r>
      <w:r w:rsidR="00402B6B" w:rsidRPr="00C405A2">
        <w:rPr>
          <w:rFonts w:ascii="Times New Roman" w:hAnsi="Times New Roman" w:cs="Times New Roman"/>
          <w:noProof/>
        </w:rPr>
        <w:t>five</w:t>
      </w:r>
      <w:r w:rsidR="00667EB8" w:rsidRPr="00C405A2">
        <w:rPr>
          <w:rFonts w:ascii="Times New Roman" w:hAnsi="Times New Roman" w:cs="Times New Roman"/>
          <w:noProof/>
        </w:rPr>
        <w:t>-</w:t>
      </w:r>
      <w:r w:rsidR="00402B6B" w:rsidRPr="00C405A2">
        <w:rPr>
          <w:rFonts w:ascii="Times New Roman" w:hAnsi="Times New Roman" w:cs="Times New Roman"/>
          <w:noProof/>
        </w:rPr>
        <w:t>year</w:t>
      </w:r>
      <w:r w:rsidR="00402B6B" w:rsidRPr="00C405A2">
        <w:rPr>
          <w:rFonts w:ascii="Times New Roman" w:hAnsi="Times New Roman" w:cs="Times New Roman"/>
        </w:rPr>
        <w:t xml:space="preserve"> review cycle but can be reviewed sooner if needed.</w:t>
      </w:r>
    </w:p>
    <w:p w:rsidR="00FC576B" w:rsidRPr="00C405A2" w:rsidRDefault="00235C3E" w:rsidP="00093988">
      <w:pPr>
        <w:pStyle w:val="ListParagraph"/>
        <w:numPr>
          <w:ilvl w:val="0"/>
          <w:numId w:val="17"/>
        </w:numPr>
        <w:rPr>
          <w:rFonts w:ascii="Times New Roman" w:hAnsi="Times New Roman" w:cs="Times New Roman"/>
        </w:rPr>
      </w:pPr>
      <w:r w:rsidRPr="00C405A2">
        <w:rPr>
          <w:rFonts w:ascii="Times New Roman" w:hAnsi="Times New Roman" w:cs="Times New Roman"/>
        </w:rPr>
        <w:t>Concealed Carry Law</w:t>
      </w:r>
      <w:r w:rsidR="000D1255" w:rsidRPr="00C405A2">
        <w:rPr>
          <w:rFonts w:ascii="Times New Roman" w:hAnsi="Times New Roman" w:cs="Times New Roman"/>
        </w:rPr>
        <w:t xml:space="preserve"> </w:t>
      </w:r>
      <w:r w:rsidR="006D3775" w:rsidRPr="00C405A2">
        <w:rPr>
          <w:rFonts w:ascii="Times New Roman" w:hAnsi="Times New Roman" w:cs="Times New Roman"/>
        </w:rPr>
        <w:t xml:space="preserve">- </w:t>
      </w:r>
      <w:r w:rsidR="00E82944" w:rsidRPr="00C405A2">
        <w:rPr>
          <w:rFonts w:ascii="Times New Roman" w:hAnsi="Times New Roman" w:cs="Times New Roman"/>
        </w:rPr>
        <w:t xml:space="preserve">Griffith: </w:t>
      </w:r>
      <w:r w:rsidR="000D1255" w:rsidRPr="00C405A2">
        <w:rPr>
          <w:rFonts w:ascii="Times New Roman" w:hAnsi="Times New Roman" w:cs="Times New Roman"/>
        </w:rPr>
        <w:t xml:space="preserve"> </w:t>
      </w:r>
      <w:r w:rsidRPr="00C405A2">
        <w:rPr>
          <w:rFonts w:ascii="Times New Roman" w:hAnsi="Times New Roman" w:cs="Times New Roman"/>
        </w:rPr>
        <w:t xml:space="preserve">Faculty/Staff/Student meetings have been held.  Please notify Speaker Griffith if there are further comments and suggestions from Faculty.  Harrell suggested that </w:t>
      </w:r>
      <w:r w:rsidR="000D798A" w:rsidRPr="00C405A2">
        <w:rPr>
          <w:rFonts w:ascii="Times New Roman" w:hAnsi="Times New Roman" w:cs="Times New Roman"/>
        </w:rPr>
        <w:t>all phones in the classrooms be repaired and in working condition. The Provost agrees with this suggestion and will move the suggestion forward to implementation.</w:t>
      </w:r>
      <w:r w:rsidRPr="00C405A2">
        <w:rPr>
          <w:rFonts w:ascii="Times New Roman" w:hAnsi="Times New Roman" w:cs="Times New Roman"/>
        </w:rPr>
        <w:t xml:space="preserve"> </w:t>
      </w:r>
      <w:r w:rsidR="00205F76" w:rsidRPr="00C405A2">
        <w:rPr>
          <w:rFonts w:ascii="Times New Roman" w:hAnsi="Times New Roman" w:cs="Times New Roman"/>
        </w:rPr>
        <w:t xml:space="preserve"> </w:t>
      </w:r>
      <w:r w:rsidR="000D798A" w:rsidRPr="00C405A2">
        <w:rPr>
          <w:rFonts w:ascii="Times New Roman" w:hAnsi="Times New Roman" w:cs="Times New Roman"/>
        </w:rPr>
        <w:t xml:space="preserve">Senate is charged with making recommendations for training and interventions should there be a violation of the law within the classrooms. </w:t>
      </w:r>
    </w:p>
    <w:p w:rsidR="00CB3576" w:rsidRPr="00C405A2" w:rsidRDefault="00CB3576" w:rsidP="00CB3576">
      <w:pPr>
        <w:pStyle w:val="ListParagraph"/>
        <w:ind w:left="1440"/>
        <w:rPr>
          <w:rFonts w:ascii="Times New Roman" w:hAnsi="Times New Roman" w:cs="Times New Roman"/>
        </w:rPr>
      </w:pPr>
    </w:p>
    <w:p w:rsidR="00A5044D" w:rsidRPr="00C405A2" w:rsidRDefault="00A5044D" w:rsidP="00CD3442">
      <w:pPr>
        <w:pStyle w:val="ListParagraph"/>
        <w:numPr>
          <w:ilvl w:val="0"/>
          <w:numId w:val="12"/>
        </w:numPr>
        <w:spacing w:after="0"/>
        <w:rPr>
          <w:rFonts w:ascii="Times New Roman" w:hAnsi="Times New Roman" w:cs="Times New Roman"/>
          <w:b/>
        </w:rPr>
      </w:pPr>
      <w:r w:rsidRPr="00C405A2">
        <w:rPr>
          <w:rFonts w:ascii="Times New Roman" w:hAnsi="Times New Roman" w:cs="Times New Roman"/>
          <w:b/>
        </w:rPr>
        <w:t>New Business</w:t>
      </w:r>
    </w:p>
    <w:p w:rsidR="00CB3576" w:rsidRPr="00C405A2" w:rsidRDefault="00895195" w:rsidP="00CD3442">
      <w:pPr>
        <w:pStyle w:val="ListParagraph"/>
        <w:numPr>
          <w:ilvl w:val="0"/>
          <w:numId w:val="22"/>
        </w:numPr>
        <w:spacing w:after="0"/>
        <w:rPr>
          <w:rFonts w:ascii="Times New Roman" w:hAnsi="Times New Roman" w:cs="Times New Roman"/>
        </w:rPr>
      </w:pPr>
      <w:r w:rsidRPr="00C405A2">
        <w:rPr>
          <w:rFonts w:ascii="Times New Roman" w:hAnsi="Times New Roman" w:cs="Times New Roman"/>
        </w:rPr>
        <w:t>Responsibiliti</w:t>
      </w:r>
      <w:r w:rsidR="00A57C74" w:rsidRPr="00C405A2">
        <w:rPr>
          <w:rFonts w:ascii="Times New Roman" w:hAnsi="Times New Roman" w:cs="Times New Roman"/>
        </w:rPr>
        <w:t xml:space="preserve">es of Full-time Faculty members – </w:t>
      </w:r>
      <w:r w:rsidR="00E82944" w:rsidRPr="00C405A2">
        <w:rPr>
          <w:rFonts w:ascii="Times New Roman" w:hAnsi="Times New Roman" w:cs="Times New Roman"/>
          <w:noProof/>
        </w:rPr>
        <w:t>Shapala</w:t>
      </w:r>
      <w:r w:rsidR="00E82944" w:rsidRPr="00C405A2">
        <w:rPr>
          <w:rFonts w:ascii="Times New Roman" w:hAnsi="Times New Roman" w:cs="Times New Roman"/>
        </w:rPr>
        <w:t xml:space="preserve">: </w:t>
      </w:r>
      <w:r w:rsidRPr="00C405A2">
        <w:rPr>
          <w:rFonts w:ascii="Times New Roman" w:hAnsi="Times New Roman" w:cs="Times New Roman"/>
        </w:rPr>
        <w:t>The biggest changes to these documents are formatting and title of the Rule.  Senator questions about 2.2</w:t>
      </w:r>
      <w:r w:rsidR="003253A4" w:rsidRPr="00C405A2">
        <w:rPr>
          <w:rFonts w:ascii="Times New Roman" w:hAnsi="Times New Roman" w:cs="Times New Roman"/>
        </w:rPr>
        <w:t xml:space="preserve"> because hybrid classes don’t meet according to the posted schedule.</w:t>
      </w:r>
    </w:p>
    <w:p w:rsidR="00CB3576" w:rsidRPr="00C405A2" w:rsidRDefault="00895195" w:rsidP="00CD3442">
      <w:pPr>
        <w:pStyle w:val="ListParagraph"/>
        <w:numPr>
          <w:ilvl w:val="0"/>
          <w:numId w:val="22"/>
        </w:numPr>
        <w:spacing w:after="0"/>
        <w:rPr>
          <w:rFonts w:ascii="Times New Roman" w:hAnsi="Times New Roman" w:cs="Times New Roman"/>
        </w:rPr>
      </w:pPr>
      <w:r w:rsidRPr="00C405A2">
        <w:rPr>
          <w:rFonts w:ascii="Times New Roman" w:hAnsi="Times New Roman" w:cs="Times New Roman"/>
        </w:rPr>
        <w:lastRenderedPageBreak/>
        <w:t>A</w:t>
      </w:r>
      <w:r w:rsidR="00A5044D" w:rsidRPr="00C405A2">
        <w:rPr>
          <w:rFonts w:ascii="Times New Roman" w:hAnsi="Times New Roman" w:cs="Times New Roman"/>
        </w:rPr>
        <w:t>cademic Freedom</w:t>
      </w:r>
      <w:r w:rsidRPr="00C405A2">
        <w:rPr>
          <w:rFonts w:ascii="Times New Roman" w:hAnsi="Times New Roman" w:cs="Times New Roman"/>
        </w:rPr>
        <w:t xml:space="preserve"> Procedure</w:t>
      </w:r>
      <w:r w:rsidR="006D3775" w:rsidRPr="00C405A2">
        <w:rPr>
          <w:rFonts w:ascii="Times New Roman" w:hAnsi="Times New Roman" w:cs="Times New Roman"/>
        </w:rPr>
        <w:t xml:space="preserve"> – </w:t>
      </w:r>
      <w:r w:rsidR="006D3775" w:rsidRPr="00C405A2">
        <w:rPr>
          <w:rFonts w:ascii="Times New Roman" w:hAnsi="Times New Roman" w:cs="Times New Roman"/>
          <w:noProof/>
        </w:rPr>
        <w:t>Shapala</w:t>
      </w:r>
      <w:r w:rsidR="006D3775" w:rsidRPr="00C405A2">
        <w:rPr>
          <w:rFonts w:ascii="Times New Roman" w:hAnsi="Times New Roman" w:cs="Times New Roman"/>
        </w:rPr>
        <w:t>:</w:t>
      </w:r>
      <w:r w:rsidR="007D3BEE" w:rsidRPr="00C405A2">
        <w:rPr>
          <w:rFonts w:ascii="Times New Roman" w:hAnsi="Times New Roman" w:cs="Times New Roman"/>
        </w:rPr>
        <w:t xml:space="preserve"> </w:t>
      </w:r>
      <w:r w:rsidR="006D3775" w:rsidRPr="00C405A2">
        <w:rPr>
          <w:rFonts w:ascii="Times New Roman" w:hAnsi="Times New Roman" w:cs="Times New Roman"/>
        </w:rPr>
        <w:t xml:space="preserve"> </w:t>
      </w:r>
      <w:r w:rsidRPr="00C405A2">
        <w:rPr>
          <w:rFonts w:ascii="Times New Roman" w:hAnsi="Times New Roman" w:cs="Times New Roman"/>
        </w:rPr>
        <w:t>Senators should read and give comments back to Ozymy or Araiza before December 10.  Major changes were not made to the document.  The Faculty Senate reviewed and commented on this document last year.</w:t>
      </w:r>
    </w:p>
    <w:p w:rsidR="004825FB" w:rsidRPr="00C405A2" w:rsidRDefault="004825FB" w:rsidP="00CD3442">
      <w:pPr>
        <w:pStyle w:val="ListParagraph"/>
        <w:numPr>
          <w:ilvl w:val="0"/>
          <w:numId w:val="22"/>
        </w:numPr>
        <w:spacing w:after="0"/>
        <w:rPr>
          <w:rFonts w:ascii="Times New Roman" w:hAnsi="Times New Roman" w:cs="Times New Roman"/>
        </w:rPr>
      </w:pPr>
      <w:r w:rsidRPr="00C405A2">
        <w:rPr>
          <w:rFonts w:ascii="Times New Roman" w:hAnsi="Times New Roman" w:cs="Times New Roman"/>
        </w:rPr>
        <w:t>List of rules/procedures for review</w:t>
      </w:r>
      <w:r w:rsidR="00205F76" w:rsidRPr="00C405A2">
        <w:rPr>
          <w:rFonts w:ascii="Times New Roman" w:hAnsi="Times New Roman" w:cs="Times New Roman"/>
        </w:rPr>
        <w:t xml:space="preserve">: </w:t>
      </w:r>
      <w:r w:rsidR="007D3BEE" w:rsidRPr="00C405A2">
        <w:rPr>
          <w:rFonts w:ascii="Times New Roman" w:hAnsi="Times New Roman" w:cs="Times New Roman"/>
        </w:rPr>
        <w:t xml:space="preserve"> </w:t>
      </w:r>
      <w:r w:rsidRPr="00C405A2">
        <w:rPr>
          <w:rFonts w:ascii="Times New Roman" w:hAnsi="Times New Roman" w:cs="Times New Roman"/>
        </w:rPr>
        <w:t xml:space="preserve">Shupala discussed the statuses of rules/procedures up for review by Senate and faculty.  Emeritus policy is being revised to include Deans.  Sixteen are in progress and ten more will be up for review in the </w:t>
      </w:r>
      <w:proofErr w:type="gramStart"/>
      <w:r w:rsidRPr="00C405A2">
        <w:rPr>
          <w:rFonts w:ascii="Times New Roman" w:hAnsi="Times New Roman" w:cs="Times New Roman"/>
        </w:rPr>
        <w:t>Spring</w:t>
      </w:r>
      <w:proofErr w:type="gramEnd"/>
      <w:r w:rsidRPr="00C405A2">
        <w:rPr>
          <w:rFonts w:ascii="Times New Roman" w:hAnsi="Times New Roman" w:cs="Times New Roman"/>
        </w:rPr>
        <w:t>.</w:t>
      </w:r>
    </w:p>
    <w:p w:rsidR="00667EB8" w:rsidRPr="00C405A2" w:rsidRDefault="00667EB8" w:rsidP="00CD3442">
      <w:pPr>
        <w:spacing w:after="0"/>
        <w:rPr>
          <w:rFonts w:ascii="Times New Roman" w:hAnsi="Times New Roman" w:cs="Times New Roman"/>
        </w:rPr>
      </w:pPr>
    </w:p>
    <w:p w:rsidR="006C13D3" w:rsidRPr="00C405A2" w:rsidRDefault="004825FB" w:rsidP="00CD3442">
      <w:pPr>
        <w:pStyle w:val="ListParagraph"/>
        <w:numPr>
          <w:ilvl w:val="0"/>
          <w:numId w:val="12"/>
        </w:numPr>
        <w:spacing w:after="0"/>
        <w:rPr>
          <w:rFonts w:ascii="Times New Roman" w:hAnsi="Times New Roman" w:cs="Times New Roman"/>
          <w:b/>
        </w:rPr>
      </w:pPr>
      <w:r w:rsidRPr="00C405A2">
        <w:rPr>
          <w:rFonts w:ascii="Times New Roman" w:hAnsi="Times New Roman" w:cs="Times New Roman"/>
          <w:b/>
        </w:rPr>
        <w:t>Speaker’s Report</w:t>
      </w:r>
    </w:p>
    <w:p w:rsidR="004825FB" w:rsidRPr="00C405A2" w:rsidRDefault="0041688C" w:rsidP="006C13D3">
      <w:pPr>
        <w:pStyle w:val="ListParagraph"/>
        <w:spacing w:after="0"/>
        <w:rPr>
          <w:rFonts w:ascii="Times New Roman" w:hAnsi="Times New Roman" w:cs="Times New Roman"/>
          <w:b/>
        </w:rPr>
      </w:pPr>
      <w:r w:rsidRPr="00C405A2">
        <w:rPr>
          <w:rFonts w:ascii="Times New Roman" w:hAnsi="Times New Roman" w:cs="Times New Roman"/>
        </w:rPr>
        <w:t>Senate m</w:t>
      </w:r>
      <w:r w:rsidR="004825FB" w:rsidRPr="00C405A2">
        <w:rPr>
          <w:rFonts w:ascii="Times New Roman" w:hAnsi="Times New Roman" w:cs="Times New Roman"/>
        </w:rPr>
        <w:t xml:space="preserve">eetings in the </w:t>
      </w:r>
      <w:r w:rsidR="00413B7D" w:rsidRPr="00C405A2">
        <w:rPr>
          <w:rFonts w:ascii="Times New Roman" w:hAnsi="Times New Roman" w:cs="Times New Roman"/>
        </w:rPr>
        <w:t>New Year</w:t>
      </w:r>
      <w:r w:rsidR="004825FB" w:rsidRPr="00C405A2">
        <w:rPr>
          <w:rFonts w:ascii="Times New Roman" w:hAnsi="Times New Roman" w:cs="Times New Roman"/>
        </w:rPr>
        <w:t xml:space="preserve"> will be held in the Lone Star Ballroom.  April Bassett will </w:t>
      </w:r>
      <w:r w:rsidR="00667EB8" w:rsidRPr="00C405A2">
        <w:rPr>
          <w:rFonts w:ascii="Times New Roman" w:hAnsi="Times New Roman" w:cs="Times New Roman"/>
        </w:rPr>
        <w:t>be sending room changes next year.</w:t>
      </w:r>
    </w:p>
    <w:p w:rsidR="004825FB" w:rsidRPr="00C405A2" w:rsidRDefault="004825FB" w:rsidP="00CD3442">
      <w:pPr>
        <w:spacing w:after="0"/>
        <w:rPr>
          <w:rFonts w:ascii="Times New Roman" w:hAnsi="Times New Roman" w:cs="Times New Roman"/>
        </w:rPr>
      </w:pPr>
    </w:p>
    <w:p w:rsidR="004825FB" w:rsidRPr="00C405A2" w:rsidRDefault="00205F76" w:rsidP="00CD3442">
      <w:pPr>
        <w:pStyle w:val="ListParagraph"/>
        <w:numPr>
          <w:ilvl w:val="0"/>
          <w:numId w:val="12"/>
        </w:numPr>
        <w:spacing w:after="0"/>
        <w:rPr>
          <w:rFonts w:ascii="Times New Roman" w:hAnsi="Times New Roman" w:cs="Times New Roman"/>
          <w:b/>
        </w:rPr>
      </w:pPr>
      <w:r w:rsidRPr="00C405A2">
        <w:rPr>
          <w:rFonts w:ascii="Times New Roman" w:hAnsi="Times New Roman" w:cs="Times New Roman"/>
          <w:b/>
        </w:rPr>
        <w:t>Committee Reports</w:t>
      </w:r>
    </w:p>
    <w:p w:rsidR="00596E3E" w:rsidRPr="00C405A2" w:rsidRDefault="00205F76" w:rsidP="00596E3E">
      <w:pPr>
        <w:pStyle w:val="ListParagraph"/>
        <w:numPr>
          <w:ilvl w:val="0"/>
          <w:numId w:val="23"/>
        </w:numPr>
        <w:spacing w:after="0"/>
        <w:rPr>
          <w:rFonts w:ascii="Times New Roman" w:hAnsi="Times New Roman" w:cs="Times New Roman"/>
        </w:rPr>
      </w:pPr>
      <w:r w:rsidRPr="00C405A2">
        <w:rPr>
          <w:rFonts w:ascii="Times New Roman" w:hAnsi="Times New Roman" w:cs="Times New Roman"/>
        </w:rPr>
        <w:t>Academic Affairs</w:t>
      </w:r>
      <w:r w:rsidR="00CD3442" w:rsidRPr="00C405A2">
        <w:rPr>
          <w:rFonts w:ascii="Times New Roman" w:hAnsi="Times New Roman" w:cs="Times New Roman"/>
        </w:rPr>
        <w:t xml:space="preserve"> – Araiza:</w:t>
      </w:r>
    </w:p>
    <w:p w:rsidR="00596E3E" w:rsidRPr="00C405A2" w:rsidRDefault="00CD3442" w:rsidP="00596E3E">
      <w:pPr>
        <w:pStyle w:val="ListParagraph"/>
        <w:spacing w:after="0"/>
        <w:ind w:left="1080"/>
        <w:rPr>
          <w:rFonts w:ascii="Times New Roman" w:hAnsi="Times New Roman" w:cs="Times New Roman"/>
        </w:rPr>
      </w:pPr>
      <w:r w:rsidRPr="00C405A2">
        <w:rPr>
          <w:rFonts w:ascii="Times New Roman" w:hAnsi="Times New Roman" w:cs="Times New Roman"/>
        </w:rPr>
        <w:t>The c</w:t>
      </w:r>
      <w:r w:rsidR="00205F76" w:rsidRPr="00C405A2">
        <w:rPr>
          <w:rFonts w:ascii="Times New Roman" w:hAnsi="Times New Roman" w:cs="Times New Roman"/>
        </w:rPr>
        <w:t>ommittee has r</w:t>
      </w:r>
      <w:r w:rsidR="004825FB" w:rsidRPr="00C405A2">
        <w:rPr>
          <w:rFonts w:ascii="Times New Roman" w:hAnsi="Times New Roman" w:cs="Times New Roman"/>
        </w:rPr>
        <w:t xml:space="preserve">eceived undergraduate catalogue revisions and will be </w:t>
      </w:r>
      <w:r w:rsidR="004825FB" w:rsidRPr="00C405A2">
        <w:rPr>
          <w:rFonts w:ascii="Times New Roman" w:hAnsi="Times New Roman" w:cs="Times New Roman"/>
          <w:noProof/>
        </w:rPr>
        <w:t>revi</w:t>
      </w:r>
      <w:r w:rsidR="00667EB8" w:rsidRPr="00C405A2">
        <w:rPr>
          <w:rFonts w:ascii="Times New Roman" w:hAnsi="Times New Roman" w:cs="Times New Roman"/>
          <w:noProof/>
        </w:rPr>
        <w:t>e</w:t>
      </w:r>
      <w:r w:rsidR="004825FB" w:rsidRPr="00C405A2">
        <w:rPr>
          <w:rFonts w:ascii="Times New Roman" w:hAnsi="Times New Roman" w:cs="Times New Roman"/>
          <w:noProof/>
        </w:rPr>
        <w:t>wed</w:t>
      </w:r>
      <w:r w:rsidR="004825FB" w:rsidRPr="00C405A2">
        <w:rPr>
          <w:rFonts w:ascii="Times New Roman" w:hAnsi="Times New Roman" w:cs="Times New Roman"/>
        </w:rPr>
        <w:t xml:space="preserve"> in January. </w:t>
      </w:r>
      <w:r w:rsidR="005E1D14" w:rsidRPr="00C405A2">
        <w:rPr>
          <w:rFonts w:ascii="Times New Roman" w:hAnsi="Times New Roman" w:cs="Times New Roman"/>
        </w:rPr>
        <w:t xml:space="preserve"> College of Education </w:t>
      </w:r>
      <w:r w:rsidR="002555B4" w:rsidRPr="00C405A2">
        <w:rPr>
          <w:rFonts w:ascii="Times New Roman" w:hAnsi="Times New Roman" w:cs="Times New Roman"/>
        </w:rPr>
        <w:t>online Master’s P</w:t>
      </w:r>
      <w:r w:rsidR="005E1D14" w:rsidRPr="00C405A2">
        <w:rPr>
          <w:rFonts w:ascii="Times New Roman" w:hAnsi="Times New Roman" w:cs="Times New Roman"/>
        </w:rPr>
        <w:t>rogram:</w:t>
      </w:r>
      <w:r w:rsidR="004825FB" w:rsidRPr="00C405A2">
        <w:rPr>
          <w:rFonts w:ascii="Times New Roman" w:hAnsi="Times New Roman" w:cs="Times New Roman"/>
        </w:rPr>
        <w:t xml:space="preserve">  Amy Aldridge </w:t>
      </w:r>
      <w:r w:rsidR="004825FB" w:rsidRPr="00C405A2">
        <w:rPr>
          <w:rFonts w:ascii="Times New Roman" w:hAnsi="Times New Roman" w:cs="Times New Roman"/>
          <w:noProof/>
        </w:rPr>
        <w:t>Sanders</w:t>
      </w:r>
      <w:r w:rsidR="004825FB" w:rsidRPr="00C405A2">
        <w:rPr>
          <w:rFonts w:ascii="Times New Roman" w:hAnsi="Times New Roman" w:cs="Times New Roman"/>
        </w:rPr>
        <w:t xml:space="preserve"> working on a flow sheet to describe the process for approval of catalogue changes.  The document will be submitted to the Provost in the near future.  Committee asked to see the whole program proposals and not just the executive summary.  Senators should speak with their colleges to assure that documents are submitted early</w:t>
      </w:r>
    </w:p>
    <w:p w:rsidR="00596E3E" w:rsidRPr="00C405A2" w:rsidRDefault="004825FB" w:rsidP="00596E3E">
      <w:pPr>
        <w:pStyle w:val="ListParagraph"/>
        <w:numPr>
          <w:ilvl w:val="0"/>
          <w:numId w:val="16"/>
        </w:numPr>
        <w:spacing w:after="0"/>
        <w:rPr>
          <w:rFonts w:ascii="Times New Roman" w:hAnsi="Times New Roman" w:cs="Times New Roman"/>
        </w:rPr>
      </w:pPr>
      <w:r w:rsidRPr="00C405A2">
        <w:rPr>
          <w:rFonts w:ascii="Times New Roman" w:hAnsi="Times New Roman" w:cs="Times New Roman"/>
        </w:rPr>
        <w:t xml:space="preserve">Awards </w:t>
      </w:r>
      <w:r w:rsidR="00CD3442" w:rsidRPr="00C405A2">
        <w:rPr>
          <w:rFonts w:ascii="Times New Roman" w:hAnsi="Times New Roman" w:cs="Times New Roman"/>
        </w:rPr>
        <w:t xml:space="preserve">and </w:t>
      </w:r>
      <w:r w:rsidRPr="00C405A2">
        <w:rPr>
          <w:rFonts w:ascii="Times New Roman" w:hAnsi="Times New Roman" w:cs="Times New Roman"/>
        </w:rPr>
        <w:t>Bylaws</w:t>
      </w:r>
      <w:r w:rsidR="00CD3442" w:rsidRPr="00C405A2">
        <w:rPr>
          <w:rFonts w:ascii="Times New Roman" w:hAnsi="Times New Roman" w:cs="Times New Roman"/>
        </w:rPr>
        <w:t xml:space="preserve"> – C</w:t>
      </w:r>
      <w:r w:rsidR="008247FE" w:rsidRPr="00C405A2">
        <w:rPr>
          <w:rFonts w:ascii="Times New Roman" w:hAnsi="Times New Roman" w:cs="Times New Roman"/>
        </w:rPr>
        <w:t>ammarata</w:t>
      </w:r>
      <w:r w:rsidR="00CD3442" w:rsidRPr="00C405A2">
        <w:rPr>
          <w:rFonts w:ascii="Times New Roman" w:hAnsi="Times New Roman" w:cs="Times New Roman"/>
        </w:rPr>
        <w:t>:</w:t>
      </w:r>
    </w:p>
    <w:p w:rsidR="004825FB" w:rsidRPr="00C405A2" w:rsidRDefault="008247FE" w:rsidP="00596E3E">
      <w:pPr>
        <w:pStyle w:val="ListParagraph"/>
        <w:spacing w:after="0"/>
        <w:ind w:left="1080"/>
        <w:rPr>
          <w:rFonts w:ascii="Times New Roman" w:hAnsi="Times New Roman" w:cs="Times New Roman"/>
        </w:rPr>
      </w:pPr>
      <w:r w:rsidRPr="00C405A2">
        <w:rPr>
          <w:rFonts w:ascii="Times New Roman" w:hAnsi="Times New Roman" w:cs="Times New Roman"/>
        </w:rPr>
        <w:t xml:space="preserve">Gregory Buck was nominated for the </w:t>
      </w:r>
      <w:r w:rsidR="00667EB8" w:rsidRPr="00C405A2">
        <w:rPr>
          <w:rFonts w:ascii="Times New Roman" w:hAnsi="Times New Roman" w:cs="Times New Roman"/>
          <w:noProof/>
        </w:rPr>
        <w:t>Pip</w:t>
      </w:r>
      <w:r w:rsidRPr="00C405A2">
        <w:rPr>
          <w:rFonts w:ascii="Times New Roman" w:hAnsi="Times New Roman" w:cs="Times New Roman"/>
          <w:noProof/>
        </w:rPr>
        <w:t>er</w:t>
      </w:r>
      <w:r w:rsidR="00413B7D" w:rsidRPr="00C405A2">
        <w:rPr>
          <w:rFonts w:ascii="Times New Roman" w:hAnsi="Times New Roman" w:cs="Times New Roman"/>
        </w:rPr>
        <w:t xml:space="preserve"> award and Kar</w:t>
      </w:r>
      <w:r w:rsidR="002555B4" w:rsidRPr="00C405A2">
        <w:rPr>
          <w:rFonts w:ascii="Times New Roman" w:hAnsi="Times New Roman" w:cs="Times New Roman"/>
        </w:rPr>
        <w:t>e</w:t>
      </w:r>
      <w:r w:rsidR="00413B7D" w:rsidRPr="00C405A2">
        <w:rPr>
          <w:rFonts w:ascii="Times New Roman" w:hAnsi="Times New Roman" w:cs="Times New Roman"/>
        </w:rPr>
        <w:t>n</w:t>
      </w:r>
      <w:r w:rsidRPr="00C405A2">
        <w:rPr>
          <w:rFonts w:ascii="Times New Roman" w:hAnsi="Times New Roman" w:cs="Times New Roman"/>
        </w:rPr>
        <w:t xml:space="preserve"> Loveland was elected from the College of Education.</w:t>
      </w:r>
    </w:p>
    <w:p w:rsidR="00596E3E" w:rsidRPr="00C405A2" w:rsidRDefault="008247FE" w:rsidP="00596E3E">
      <w:pPr>
        <w:pStyle w:val="ListParagraph"/>
        <w:numPr>
          <w:ilvl w:val="0"/>
          <w:numId w:val="16"/>
        </w:numPr>
        <w:rPr>
          <w:rFonts w:ascii="Times New Roman" w:hAnsi="Times New Roman" w:cs="Times New Roman"/>
        </w:rPr>
      </w:pPr>
      <w:r w:rsidRPr="00C405A2">
        <w:rPr>
          <w:rFonts w:ascii="Times New Roman" w:hAnsi="Times New Roman" w:cs="Times New Roman"/>
        </w:rPr>
        <w:t xml:space="preserve">Budget </w:t>
      </w:r>
      <w:r w:rsidR="00CD3442" w:rsidRPr="00C405A2">
        <w:rPr>
          <w:rFonts w:ascii="Times New Roman" w:hAnsi="Times New Roman" w:cs="Times New Roman"/>
        </w:rPr>
        <w:t>– Bland:</w:t>
      </w:r>
    </w:p>
    <w:p w:rsidR="00CD3442" w:rsidRPr="00C405A2" w:rsidRDefault="008247FE" w:rsidP="00596E3E">
      <w:pPr>
        <w:pStyle w:val="ListParagraph"/>
        <w:ind w:left="1080"/>
        <w:rPr>
          <w:rFonts w:ascii="Times New Roman" w:hAnsi="Times New Roman" w:cs="Times New Roman"/>
        </w:rPr>
      </w:pPr>
      <w:r w:rsidRPr="00C405A2">
        <w:rPr>
          <w:rFonts w:ascii="Times New Roman" w:hAnsi="Times New Roman" w:cs="Times New Roman"/>
        </w:rPr>
        <w:t xml:space="preserve">The committee will meet soon to review priorities.  </w:t>
      </w:r>
      <w:r w:rsidR="00A657E3" w:rsidRPr="00C405A2">
        <w:rPr>
          <w:rFonts w:ascii="Times New Roman" w:hAnsi="Times New Roman" w:cs="Times New Roman"/>
        </w:rPr>
        <w:t>Mr.</w:t>
      </w:r>
      <w:r w:rsidRPr="00C405A2">
        <w:rPr>
          <w:rFonts w:ascii="Times New Roman" w:hAnsi="Times New Roman" w:cs="Times New Roman"/>
        </w:rPr>
        <w:t xml:space="preserve"> Tatum will be invited back soon.</w:t>
      </w:r>
    </w:p>
    <w:p w:rsidR="00596E3E" w:rsidRPr="00C405A2" w:rsidRDefault="008247FE" w:rsidP="00596E3E">
      <w:pPr>
        <w:pStyle w:val="ListParagraph"/>
        <w:numPr>
          <w:ilvl w:val="0"/>
          <w:numId w:val="16"/>
        </w:numPr>
        <w:rPr>
          <w:rFonts w:ascii="Times New Roman" w:hAnsi="Times New Roman" w:cs="Times New Roman"/>
        </w:rPr>
      </w:pPr>
      <w:r w:rsidRPr="00C405A2">
        <w:rPr>
          <w:rFonts w:ascii="Times New Roman" w:hAnsi="Times New Roman" w:cs="Times New Roman"/>
        </w:rPr>
        <w:t>Committee on Committees</w:t>
      </w:r>
      <w:r w:rsidR="00CD3442" w:rsidRPr="00C405A2">
        <w:rPr>
          <w:rFonts w:ascii="Times New Roman" w:hAnsi="Times New Roman" w:cs="Times New Roman"/>
        </w:rPr>
        <w:t xml:space="preserve"> – Katz:</w:t>
      </w:r>
    </w:p>
    <w:p w:rsidR="008247FE" w:rsidRPr="00C405A2" w:rsidRDefault="008247FE" w:rsidP="00596E3E">
      <w:pPr>
        <w:pStyle w:val="ListParagraph"/>
        <w:ind w:left="1080"/>
        <w:rPr>
          <w:rFonts w:ascii="Times New Roman" w:hAnsi="Times New Roman" w:cs="Times New Roman"/>
        </w:rPr>
      </w:pPr>
      <w:r w:rsidRPr="00C405A2">
        <w:rPr>
          <w:rFonts w:ascii="Times New Roman" w:hAnsi="Times New Roman" w:cs="Times New Roman"/>
        </w:rPr>
        <w:t xml:space="preserve">Councils are assigned by </w:t>
      </w:r>
      <w:r w:rsidRPr="00C405A2">
        <w:rPr>
          <w:rFonts w:ascii="Times New Roman" w:hAnsi="Times New Roman" w:cs="Times New Roman"/>
          <w:noProof/>
        </w:rPr>
        <w:t>Administrators</w:t>
      </w:r>
      <w:r w:rsidRPr="00C405A2">
        <w:rPr>
          <w:rFonts w:ascii="Times New Roman" w:hAnsi="Times New Roman" w:cs="Times New Roman"/>
        </w:rPr>
        <w:t xml:space="preserve"> and Committees are appointed by</w:t>
      </w:r>
      <w:r w:rsidR="00667EB8" w:rsidRPr="00C405A2">
        <w:rPr>
          <w:rFonts w:ascii="Times New Roman" w:hAnsi="Times New Roman" w:cs="Times New Roman"/>
        </w:rPr>
        <w:t xml:space="preserve"> the</w:t>
      </w:r>
      <w:r w:rsidRPr="00C405A2">
        <w:rPr>
          <w:rFonts w:ascii="Times New Roman" w:hAnsi="Times New Roman" w:cs="Times New Roman"/>
        </w:rPr>
        <w:t xml:space="preserve"> </w:t>
      </w:r>
      <w:r w:rsidR="000E045C" w:rsidRPr="00C405A2">
        <w:rPr>
          <w:rFonts w:ascii="Times New Roman" w:hAnsi="Times New Roman" w:cs="Times New Roman"/>
          <w:noProof/>
        </w:rPr>
        <w:t>F</w:t>
      </w:r>
      <w:r w:rsidRPr="00C405A2">
        <w:rPr>
          <w:rFonts w:ascii="Times New Roman" w:hAnsi="Times New Roman" w:cs="Times New Roman"/>
          <w:noProof/>
        </w:rPr>
        <w:t>aculty</w:t>
      </w:r>
      <w:r w:rsidR="000E045C" w:rsidRPr="00C405A2">
        <w:rPr>
          <w:rFonts w:ascii="Times New Roman" w:hAnsi="Times New Roman" w:cs="Times New Roman"/>
        </w:rPr>
        <w:t xml:space="preserve"> S</w:t>
      </w:r>
      <w:r w:rsidRPr="00C405A2">
        <w:rPr>
          <w:rFonts w:ascii="Times New Roman" w:hAnsi="Times New Roman" w:cs="Times New Roman"/>
        </w:rPr>
        <w:t xml:space="preserve">enate.  </w:t>
      </w:r>
      <w:r w:rsidR="00076F5D" w:rsidRPr="00C405A2">
        <w:rPr>
          <w:rFonts w:ascii="Times New Roman" w:hAnsi="Times New Roman" w:cs="Times New Roman"/>
        </w:rPr>
        <w:t>A s</w:t>
      </w:r>
      <w:r w:rsidRPr="00C405A2">
        <w:rPr>
          <w:rFonts w:ascii="Times New Roman" w:hAnsi="Times New Roman" w:cs="Times New Roman"/>
        </w:rPr>
        <w:t>urvey to express preferen</w:t>
      </w:r>
      <w:r w:rsidR="00A657E3" w:rsidRPr="00C405A2">
        <w:rPr>
          <w:rFonts w:ascii="Times New Roman" w:hAnsi="Times New Roman" w:cs="Times New Roman"/>
        </w:rPr>
        <w:t xml:space="preserve">ces for committees will go out </w:t>
      </w:r>
      <w:r w:rsidRPr="00C405A2">
        <w:rPr>
          <w:rFonts w:ascii="Times New Roman" w:hAnsi="Times New Roman" w:cs="Times New Roman"/>
        </w:rPr>
        <w:t>soon.  Katz pl</w:t>
      </w:r>
      <w:r w:rsidR="000E045C" w:rsidRPr="00C405A2">
        <w:rPr>
          <w:rFonts w:ascii="Times New Roman" w:hAnsi="Times New Roman" w:cs="Times New Roman"/>
        </w:rPr>
        <w:t>ans to get feedback from other S</w:t>
      </w:r>
      <w:r w:rsidRPr="00C405A2">
        <w:rPr>
          <w:rFonts w:ascii="Times New Roman" w:hAnsi="Times New Roman" w:cs="Times New Roman"/>
        </w:rPr>
        <w:t xml:space="preserve">enators on the right “fit” for committee members and volunteers.  </w:t>
      </w:r>
      <w:r w:rsidR="00667EB8" w:rsidRPr="00C405A2">
        <w:rPr>
          <w:rFonts w:ascii="Times New Roman" w:hAnsi="Times New Roman" w:cs="Times New Roman"/>
        </w:rPr>
        <w:t xml:space="preserve">There were some issues reported with the </w:t>
      </w:r>
      <w:r w:rsidRPr="00C405A2">
        <w:rPr>
          <w:rFonts w:ascii="Times New Roman" w:hAnsi="Times New Roman" w:cs="Times New Roman"/>
        </w:rPr>
        <w:t>Grievance Commi</w:t>
      </w:r>
      <w:r w:rsidR="00FA61FD" w:rsidRPr="00C405A2">
        <w:rPr>
          <w:rFonts w:ascii="Times New Roman" w:hAnsi="Times New Roman" w:cs="Times New Roman"/>
        </w:rPr>
        <w:t>ttee mem</w:t>
      </w:r>
      <w:r w:rsidRPr="00C405A2">
        <w:rPr>
          <w:rFonts w:ascii="Times New Roman" w:hAnsi="Times New Roman" w:cs="Times New Roman"/>
        </w:rPr>
        <w:t>bers</w:t>
      </w:r>
      <w:r w:rsidR="00667EB8" w:rsidRPr="00C405A2">
        <w:rPr>
          <w:rFonts w:ascii="Times New Roman" w:hAnsi="Times New Roman" w:cs="Times New Roman"/>
        </w:rPr>
        <w:t>hip</w:t>
      </w:r>
      <w:r w:rsidR="008763DD" w:rsidRPr="00C405A2">
        <w:rPr>
          <w:rFonts w:ascii="Times New Roman" w:hAnsi="Times New Roman" w:cs="Times New Roman"/>
        </w:rPr>
        <w:t xml:space="preserve">.  </w:t>
      </w:r>
      <w:r w:rsidR="00076F5D" w:rsidRPr="00C405A2">
        <w:rPr>
          <w:rFonts w:ascii="Times New Roman" w:hAnsi="Times New Roman" w:cs="Times New Roman"/>
        </w:rPr>
        <w:t>Katz will be r</w:t>
      </w:r>
      <w:r w:rsidR="00667EB8" w:rsidRPr="00C405A2">
        <w:rPr>
          <w:rFonts w:ascii="Times New Roman" w:hAnsi="Times New Roman" w:cs="Times New Roman"/>
        </w:rPr>
        <w:t xml:space="preserve">equesting </w:t>
      </w:r>
      <w:r w:rsidRPr="00C405A2">
        <w:rPr>
          <w:rFonts w:ascii="Times New Roman" w:hAnsi="Times New Roman" w:cs="Times New Roman"/>
        </w:rPr>
        <w:t>clarification on</w:t>
      </w:r>
      <w:r w:rsidR="00667EB8" w:rsidRPr="00C405A2">
        <w:rPr>
          <w:rFonts w:ascii="Times New Roman" w:hAnsi="Times New Roman" w:cs="Times New Roman"/>
        </w:rPr>
        <w:t xml:space="preserve"> the</w:t>
      </w:r>
      <w:r w:rsidRPr="00C405A2">
        <w:rPr>
          <w:rFonts w:ascii="Times New Roman" w:hAnsi="Times New Roman" w:cs="Times New Roman"/>
        </w:rPr>
        <w:t xml:space="preserve"> </w:t>
      </w:r>
      <w:r w:rsidRPr="00C405A2">
        <w:rPr>
          <w:rFonts w:ascii="Times New Roman" w:hAnsi="Times New Roman" w:cs="Times New Roman"/>
          <w:noProof/>
        </w:rPr>
        <w:t>length</w:t>
      </w:r>
      <w:r w:rsidRPr="00C405A2">
        <w:rPr>
          <w:rFonts w:ascii="Times New Roman" w:hAnsi="Times New Roman" w:cs="Times New Roman"/>
        </w:rPr>
        <w:t xml:space="preserve"> of term and qualifications of committee members.  </w:t>
      </w:r>
      <w:r w:rsidR="006B2EAC" w:rsidRPr="00C405A2">
        <w:rPr>
          <w:rFonts w:ascii="Times New Roman" w:hAnsi="Times New Roman" w:cs="Times New Roman"/>
        </w:rPr>
        <w:t xml:space="preserve">Clarification about the multiple requests from faculty to </w:t>
      </w:r>
    </w:p>
    <w:p w:rsidR="00991CD8" w:rsidRPr="00C405A2" w:rsidRDefault="00991CD8" w:rsidP="00596E3E">
      <w:pPr>
        <w:pStyle w:val="ListParagraph"/>
        <w:ind w:left="1080"/>
        <w:rPr>
          <w:rFonts w:ascii="Times New Roman" w:hAnsi="Times New Roman" w:cs="Times New Roman"/>
        </w:rPr>
      </w:pPr>
    </w:p>
    <w:p w:rsidR="00991CD8" w:rsidRPr="00C405A2" w:rsidRDefault="00991CD8" w:rsidP="00CB4F74">
      <w:pPr>
        <w:pStyle w:val="ListParagraph"/>
        <w:numPr>
          <w:ilvl w:val="0"/>
          <w:numId w:val="12"/>
        </w:numPr>
        <w:spacing w:after="0"/>
        <w:rPr>
          <w:rFonts w:ascii="Times New Roman" w:hAnsi="Times New Roman" w:cs="Times New Roman"/>
          <w:b/>
        </w:rPr>
      </w:pPr>
      <w:r w:rsidRPr="00C405A2">
        <w:rPr>
          <w:rFonts w:ascii="Times New Roman" w:hAnsi="Times New Roman" w:cs="Times New Roman"/>
          <w:b/>
        </w:rPr>
        <w:t>Provost Report – Quintanilla</w:t>
      </w:r>
    </w:p>
    <w:p w:rsidR="00991CD8" w:rsidRPr="00C405A2" w:rsidRDefault="00667EB8" w:rsidP="00991CD8">
      <w:pPr>
        <w:pStyle w:val="ListParagraph"/>
        <w:spacing w:after="0"/>
        <w:rPr>
          <w:rFonts w:ascii="Times New Roman" w:hAnsi="Times New Roman" w:cs="Times New Roman"/>
        </w:rPr>
      </w:pPr>
      <w:r w:rsidRPr="00C405A2">
        <w:rPr>
          <w:rFonts w:ascii="Times New Roman" w:hAnsi="Times New Roman" w:cs="Times New Roman"/>
          <w:noProof/>
        </w:rPr>
        <w:t xml:space="preserve">The Provost thanked </w:t>
      </w:r>
      <w:r w:rsidR="00FA61FD" w:rsidRPr="00C405A2">
        <w:rPr>
          <w:rFonts w:ascii="Times New Roman" w:hAnsi="Times New Roman" w:cs="Times New Roman"/>
        </w:rPr>
        <w:t xml:space="preserve">Faculty Affairs and Academic Affairs Committees for their hard work.  </w:t>
      </w:r>
      <w:r w:rsidRPr="00C405A2">
        <w:rPr>
          <w:rFonts w:ascii="Times New Roman" w:hAnsi="Times New Roman" w:cs="Times New Roman"/>
          <w:noProof/>
        </w:rPr>
        <w:t xml:space="preserve">She believes </w:t>
      </w:r>
      <w:r w:rsidRPr="00C405A2">
        <w:rPr>
          <w:rFonts w:ascii="Times New Roman" w:hAnsi="Times New Roman" w:cs="Times New Roman"/>
        </w:rPr>
        <w:t xml:space="preserve">their work will help with the </w:t>
      </w:r>
      <w:r w:rsidR="00FA61FD" w:rsidRPr="00C405A2">
        <w:rPr>
          <w:rFonts w:ascii="Times New Roman" w:hAnsi="Times New Roman" w:cs="Times New Roman"/>
        </w:rPr>
        <w:t xml:space="preserve">Dean’s evaluations last week of January or first week of February.  Student evaluations are being done on paper this year.  </w:t>
      </w:r>
      <w:r w:rsidRPr="00C405A2">
        <w:rPr>
          <w:rFonts w:ascii="Times New Roman" w:hAnsi="Times New Roman" w:cs="Times New Roman"/>
          <w:noProof/>
        </w:rPr>
        <w:t xml:space="preserve">The </w:t>
      </w:r>
      <w:r w:rsidR="00FA61FD" w:rsidRPr="00C405A2">
        <w:rPr>
          <w:rFonts w:ascii="Times New Roman" w:hAnsi="Times New Roman" w:cs="Times New Roman"/>
          <w:noProof/>
        </w:rPr>
        <w:t>Provost</w:t>
      </w:r>
      <w:r w:rsidRPr="00C405A2">
        <w:rPr>
          <w:rFonts w:ascii="Times New Roman" w:hAnsi="Times New Roman" w:cs="Times New Roman"/>
        </w:rPr>
        <w:t xml:space="preserve"> is open to changes to make the</w:t>
      </w:r>
      <w:r w:rsidR="00FA61FD" w:rsidRPr="00C405A2">
        <w:rPr>
          <w:rFonts w:ascii="Times New Roman" w:hAnsi="Times New Roman" w:cs="Times New Roman"/>
        </w:rPr>
        <w:t xml:space="preserve"> evaluations better. </w:t>
      </w:r>
    </w:p>
    <w:p w:rsidR="00991CD8" w:rsidRPr="00C405A2" w:rsidRDefault="00FA61FD" w:rsidP="00991CD8">
      <w:pPr>
        <w:pStyle w:val="ListParagraph"/>
        <w:spacing w:after="0"/>
        <w:rPr>
          <w:rFonts w:ascii="Times New Roman" w:hAnsi="Times New Roman" w:cs="Times New Roman"/>
        </w:rPr>
      </w:pPr>
      <w:r w:rsidRPr="00C405A2">
        <w:rPr>
          <w:rFonts w:ascii="Times New Roman" w:hAnsi="Times New Roman" w:cs="Times New Roman"/>
        </w:rPr>
        <w:t xml:space="preserve">Concealed Carry needs to established consequences for </w:t>
      </w:r>
      <w:r w:rsidR="00667EB8" w:rsidRPr="00C405A2">
        <w:rPr>
          <w:rFonts w:ascii="Times New Roman" w:hAnsi="Times New Roman" w:cs="Times New Roman"/>
          <w:noProof/>
        </w:rPr>
        <w:t>violations</w:t>
      </w:r>
      <w:r w:rsidRPr="00C405A2">
        <w:rPr>
          <w:rFonts w:ascii="Times New Roman" w:hAnsi="Times New Roman" w:cs="Times New Roman"/>
        </w:rPr>
        <w:t xml:space="preserve"> and interventions for faculty must </w:t>
      </w:r>
      <w:r w:rsidRPr="00C405A2">
        <w:rPr>
          <w:rFonts w:ascii="Times New Roman" w:hAnsi="Times New Roman" w:cs="Times New Roman"/>
          <w:noProof/>
        </w:rPr>
        <w:t>be</w:t>
      </w:r>
      <w:r w:rsidR="00667EB8" w:rsidRPr="00C405A2">
        <w:rPr>
          <w:rFonts w:ascii="Times New Roman" w:hAnsi="Times New Roman" w:cs="Times New Roman"/>
          <w:noProof/>
        </w:rPr>
        <w:t xml:space="preserve"> </w:t>
      </w:r>
      <w:r w:rsidRPr="00C405A2">
        <w:rPr>
          <w:rFonts w:ascii="Times New Roman" w:hAnsi="Times New Roman" w:cs="Times New Roman"/>
          <w:noProof/>
        </w:rPr>
        <w:t>in</w:t>
      </w:r>
      <w:r w:rsidRPr="00C405A2">
        <w:rPr>
          <w:rFonts w:ascii="Times New Roman" w:hAnsi="Times New Roman" w:cs="Times New Roman"/>
        </w:rPr>
        <w:t xml:space="preserve"> place before the change </w:t>
      </w:r>
      <w:r w:rsidR="00667EB8" w:rsidRPr="00C405A2">
        <w:rPr>
          <w:rFonts w:ascii="Times New Roman" w:hAnsi="Times New Roman" w:cs="Times New Roman"/>
          <w:noProof/>
        </w:rPr>
        <w:t>takes</w:t>
      </w:r>
      <w:r w:rsidRPr="00C405A2">
        <w:rPr>
          <w:rFonts w:ascii="Times New Roman" w:hAnsi="Times New Roman" w:cs="Times New Roman"/>
        </w:rPr>
        <w:t xml:space="preserve"> effect in August 2016.  </w:t>
      </w:r>
    </w:p>
    <w:p w:rsidR="003925A1" w:rsidRPr="00C405A2" w:rsidRDefault="00105CDC" w:rsidP="003925A1">
      <w:pPr>
        <w:pStyle w:val="ListParagraph"/>
        <w:spacing w:after="0"/>
        <w:rPr>
          <w:rFonts w:ascii="Times New Roman" w:hAnsi="Times New Roman" w:cs="Times New Roman"/>
        </w:rPr>
      </w:pPr>
      <w:r w:rsidRPr="00C405A2">
        <w:rPr>
          <w:rFonts w:ascii="Times New Roman" w:hAnsi="Times New Roman" w:cs="Times New Roman"/>
        </w:rPr>
        <w:t xml:space="preserve">Continue to move forward with catalogue approval process.  </w:t>
      </w:r>
      <w:r w:rsidR="00667EB8" w:rsidRPr="00C405A2">
        <w:rPr>
          <w:rFonts w:ascii="Times New Roman" w:hAnsi="Times New Roman" w:cs="Times New Roman"/>
        </w:rPr>
        <w:t xml:space="preserve">Academic </w:t>
      </w:r>
      <w:r w:rsidR="00667EB8" w:rsidRPr="00C405A2">
        <w:rPr>
          <w:rFonts w:ascii="Times New Roman" w:hAnsi="Times New Roman" w:cs="Times New Roman"/>
          <w:noProof/>
        </w:rPr>
        <w:t>Affairs</w:t>
      </w:r>
      <w:r w:rsidR="00667EB8" w:rsidRPr="00C405A2">
        <w:rPr>
          <w:rFonts w:ascii="Times New Roman" w:hAnsi="Times New Roman" w:cs="Times New Roman"/>
        </w:rPr>
        <w:t xml:space="preserve"> is m</w:t>
      </w:r>
      <w:r w:rsidRPr="00C405A2">
        <w:rPr>
          <w:rFonts w:ascii="Times New Roman" w:hAnsi="Times New Roman" w:cs="Times New Roman"/>
        </w:rPr>
        <w:t xml:space="preserve">oving forward with the software upgrade and this will </w:t>
      </w:r>
      <w:r w:rsidRPr="00C405A2">
        <w:rPr>
          <w:rFonts w:ascii="Times New Roman" w:hAnsi="Times New Roman" w:cs="Times New Roman"/>
          <w:noProof/>
        </w:rPr>
        <w:t>al</w:t>
      </w:r>
      <w:r w:rsidR="00667EB8" w:rsidRPr="00C405A2">
        <w:rPr>
          <w:rFonts w:ascii="Times New Roman" w:hAnsi="Times New Roman" w:cs="Times New Roman"/>
          <w:noProof/>
        </w:rPr>
        <w:t>l</w:t>
      </w:r>
      <w:r w:rsidRPr="00C405A2">
        <w:rPr>
          <w:rFonts w:ascii="Times New Roman" w:hAnsi="Times New Roman" w:cs="Times New Roman"/>
          <w:noProof/>
        </w:rPr>
        <w:t>ow</w:t>
      </w:r>
      <w:r w:rsidRPr="00C405A2">
        <w:rPr>
          <w:rFonts w:ascii="Times New Roman" w:hAnsi="Times New Roman" w:cs="Times New Roman"/>
        </w:rPr>
        <w:t xml:space="preserve"> immediate implementation of the new process for curriculum review.  </w:t>
      </w:r>
    </w:p>
    <w:p w:rsidR="003925A1" w:rsidRPr="00C405A2" w:rsidRDefault="003925A1" w:rsidP="003925A1">
      <w:pPr>
        <w:pStyle w:val="ListParagraph"/>
        <w:spacing w:after="0"/>
        <w:rPr>
          <w:rFonts w:ascii="Times New Roman" w:hAnsi="Times New Roman" w:cs="Times New Roman"/>
        </w:rPr>
      </w:pPr>
    </w:p>
    <w:p w:rsidR="003925A1" w:rsidRPr="00C405A2" w:rsidRDefault="006B2EAC" w:rsidP="00CB4F74">
      <w:pPr>
        <w:pStyle w:val="ListParagraph"/>
        <w:numPr>
          <w:ilvl w:val="0"/>
          <w:numId w:val="28"/>
        </w:numPr>
        <w:spacing w:after="0"/>
        <w:rPr>
          <w:rFonts w:ascii="Times New Roman" w:hAnsi="Times New Roman" w:cs="Times New Roman"/>
          <w:b/>
        </w:rPr>
      </w:pPr>
      <w:r w:rsidRPr="00C405A2">
        <w:rPr>
          <w:rFonts w:ascii="Times New Roman" w:hAnsi="Times New Roman" w:cs="Times New Roman"/>
        </w:rPr>
        <w:t>Tiffany</w:t>
      </w:r>
      <w:r w:rsidR="00667EB8" w:rsidRPr="00C405A2">
        <w:rPr>
          <w:rFonts w:ascii="Times New Roman" w:hAnsi="Times New Roman" w:cs="Times New Roman"/>
        </w:rPr>
        <w:t xml:space="preserve"> Hearn’s</w:t>
      </w:r>
      <w:r w:rsidR="002A55ED" w:rsidRPr="00C405A2">
        <w:rPr>
          <w:rFonts w:ascii="Times New Roman" w:hAnsi="Times New Roman" w:cs="Times New Roman"/>
        </w:rPr>
        <w:t xml:space="preserve"> last day at the University.  A</w:t>
      </w:r>
      <w:r w:rsidRPr="00C405A2">
        <w:rPr>
          <w:rFonts w:ascii="Times New Roman" w:hAnsi="Times New Roman" w:cs="Times New Roman"/>
        </w:rPr>
        <w:t xml:space="preserve"> thank you </w:t>
      </w:r>
      <w:r w:rsidR="002A55ED" w:rsidRPr="00C405A2">
        <w:rPr>
          <w:rFonts w:ascii="Times New Roman" w:hAnsi="Times New Roman" w:cs="Times New Roman"/>
        </w:rPr>
        <w:t xml:space="preserve">was given </w:t>
      </w:r>
      <w:r w:rsidRPr="00C405A2">
        <w:rPr>
          <w:rFonts w:ascii="Times New Roman" w:hAnsi="Times New Roman" w:cs="Times New Roman"/>
        </w:rPr>
        <w:t>to this individual for all of her hard work.</w:t>
      </w:r>
    </w:p>
    <w:p w:rsidR="006B2EAC" w:rsidRPr="00C405A2" w:rsidRDefault="006B2EAC" w:rsidP="003925A1">
      <w:pPr>
        <w:pStyle w:val="ListParagraph"/>
        <w:spacing w:after="0"/>
        <w:rPr>
          <w:rFonts w:ascii="Times New Roman" w:hAnsi="Times New Roman" w:cs="Times New Roman"/>
        </w:rPr>
      </w:pPr>
      <w:r w:rsidRPr="00C405A2">
        <w:rPr>
          <w:rFonts w:ascii="Times New Roman" w:hAnsi="Times New Roman" w:cs="Times New Roman"/>
        </w:rPr>
        <w:t>Ozymy- senate will be writing a rule about the campus carry law.  Exclusions will be ready within 3 weeks.</w:t>
      </w:r>
    </w:p>
    <w:p w:rsidR="003925A1" w:rsidRPr="00C405A2" w:rsidRDefault="003925A1" w:rsidP="003925A1">
      <w:pPr>
        <w:pStyle w:val="ListParagraph"/>
        <w:spacing w:after="0"/>
        <w:rPr>
          <w:rFonts w:ascii="Times New Roman" w:hAnsi="Times New Roman" w:cs="Times New Roman"/>
          <w:b/>
        </w:rPr>
      </w:pPr>
    </w:p>
    <w:p w:rsidR="006B2EAC" w:rsidRPr="003925A1" w:rsidRDefault="0025062D" w:rsidP="003925A1">
      <w:pPr>
        <w:pStyle w:val="ListParagraph"/>
        <w:numPr>
          <w:ilvl w:val="0"/>
          <w:numId w:val="30"/>
        </w:numPr>
        <w:rPr>
          <w:rFonts w:ascii="Times New Roman" w:hAnsi="Times New Roman" w:cs="Times New Roman"/>
        </w:rPr>
      </w:pPr>
      <w:r w:rsidRPr="00C405A2">
        <w:rPr>
          <w:rFonts w:ascii="Times New Roman" w:hAnsi="Times New Roman" w:cs="Times New Roman"/>
        </w:rPr>
        <w:t>Harrell</w:t>
      </w:r>
      <w:r w:rsidR="006B2EAC" w:rsidRPr="00C405A2">
        <w:rPr>
          <w:rFonts w:ascii="Times New Roman" w:hAnsi="Times New Roman" w:cs="Times New Roman"/>
        </w:rPr>
        <w:t xml:space="preserve"> and </w:t>
      </w:r>
      <w:r w:rsidR="00667EB8" w:rsidRPr="00C405A2">
        <w:rPr>
          <w:rFonts w:ascii="Times New Roman" w:hAnsi="Times New Roman" w:cs="Times New Roman"/>
          <w:noProof/>
        </w:rPr>
        <w:t>K</w:t>
      </w:r>
      <w:r w:rsidRPr="00C405A2">
        <w:rPr>
          <w:rFonts w:ascii="Times New Roman" w:hAnsi="Times New Roman" w:cs="Times New Roman"/>
          <w:noProof/>
        </w:rPr>
        <w:t xml:space="preserve">util made the </w:t>
      </w:r>
      <w:r w:rsidR="00667EB8" w:rsidRPr="00C405A2">
        <w:rPr>
          <w:rFonts w:ascii="Times New Roman" w:hAnsi="Times New Roman" w:cs="Times New Roman"/>
          <w:noProof/>
        </w:rPr>
        <w:t>motion and second to adjou</w:t>
      </w:r>
      <w:r w:rsidRPr="00C405A2">
        <w:rPr>
          <w:rFonts w:ascii="Times New Roman" w:hAnsi="Times New Roman" w:cs="Times New Roman"/>
          <w:noProof/>
        </w:rPr>
        <w:t>rn meeting.  Me</w:t>
      </w:r>
      <w:r w:rsidRPr="003925A1">
        <w:rPr>
          <w:rFonts w:ascii="Times New Roman" w:hAnsi="Times New Roman" w:cs="Times New Roman"/>
          <w:noProof/>
        </w:rPr>
        <w:t>eting adjourn</w:t>
      </w:r>
      <w:r w:rsidR="00667EB8" w:rsidRPr="003925A1">
        <w:rPr>
          <w:rFonts w:ascii="Times New Roman" w:hAnsi="Times New Roman" w:cs="Times New Roman"/>
          <w:noProof/>
        </w:rPr>
        <w:t>ed.</w:t>
      </w:r>
      <w:r w:rsidR="006B2EAC" w:rsidRPr="003925A1">
        <w:rPr>
          <w:rFonts w:ascii="Times New Roman" w:hAnsi="Times New Roman" w:cs="Times New Roman"/>
        </w:rPr>
        <w:t xml:space="preserve"> </w:t>
      </w:r>
    </w:p>
    <w:sectPr w:rsidR="006B2EAC" w:rsidRPr="003925A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0B9" w:rsidRDefault="002500B9" w:rsidP="002500B9">
      <w:pPr>
        <w:spacing w:after="0" w:line="240" w:lineRule="auto"/>
      </w:pPr>
      <w:r>
        <w:separator/>
      </w:r>
    </w:p>
  </w:endnote>
  <w:endnote w:type="continuationSeparator" w:id="0">
    <w:p w:rsidR="002500B9" w:rsidRDefault="002500B9" w:rsidP="00250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27499"/>
      <w:docPartObj>
        <w:docPartGallery w:val="Page Numbers (Bottom of Page)"/>
        <w:docPartUnique/>
      </w:docPartObj>
    </w:sdtPr>
    <w:sdtEndPr>
      <w:rPr>
        <w:color w:val="808080" w:themeColor="background1" w:themeShade="80"/>
        <w:spacing w:val="60"/>
      </w:rPr>
    </w:sdtEndPr>
    <w:sdtContent>
      <w:p w:rsidR="00EE2BA1" w:rsidRDefault="00EE2BA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405A2" w:rsidRPr="00C405A2">
          <w:rPr>
            <w:b/>
            <w:bCs/>
            <w:noProof/>
          </w:rPr>
          <w:t>1</w:t>
        </w:r>
        <w:r>
          <w:rPr>
            <w:b/>
            <w:bCs/>
            <w:noProof/>
          </w:rPr>
          <w:fldChar w:fldCharType="end"/>
        </w:r>
        <w:r>
          <w:rPr>
            <w:b/>
            <w:bCs/>
          </w:rPr>
          <w:t xml:space="preserve"> | </w:t>
        </w:r>
        <w:r w:rsidR="00643828">
          <w:rPr>
            <w:color w:val="808080" w:themeColor="background1" w:themeShade="80"/>
            <w:spacing w:val="60"/>
          </w:rPr>
          <w:t xml:space="preserve">Faculty Senate Minutes </w:t>
        </w:r>
        <w:r w:rsidR="00643828">
          <w:rPr>
            <w:color w:val="FF00FF"/>
            <w:spacing w:val="60"/>
          </w:rPr>
          <w:t>January</w:t>
        </w:r>
        <w:r w:rsidR="00F019F7">
          <w:rPr>
            <w:color w:val="808080" w:themeColor="background1" w:themeShade="80"/>
            <w:spacing w:val="60"/>
          </w:rPr>
          <w:t xml:space="preserve"> </w:t>
        </w:r>
        <w:r w:rsidR="00F019F7">
          <w:rPr>
            <w:color w:val="FF00FF"/>
            <w:spacing w:val="60"/>
          </w:rPr>
          <w:t>22</w:t>
        </w:r>
        <w:r w:rsidR="00F019F7">
          <w:rPr>
            <w:color w:val="808080" w:themeColor="background1" w:themeShade="80"/>
            <w:spacing w:val="60"/>
          </w:rPr>
          <w:t>, 201</w:t>
        </w:r>
        <w:r w:rsidR="00F019F7">
          <w:rPr>
            <w:color w:val="FF00FF"/>
            <w:spacing w:val="60"/>
          </w:rPr>
          <w:t>6</w:t>
        </w:r>
      </w:p>
    </w:sdtContent>
  </w:sdt>
  <w:p w:rsidR="002500B9" w:rsidRDefault="00250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0B9" w:rsidRDefault="002500B9" w:rsidP="002500B9">
      <w:pPr>
        <w:spacing w:after="0" w:line="240" w:lineRule="auto"/>
      </w:pPr>
      <w:r>
        <w:separator/>
      </w:r>
    </w:p>
  </w:footnote>
  <w:footnote w:type="continuationSeparator" w:id="0">
    <w:p w:rsidR="002500B9" w:rsidRDefault="002500B9" w:rsidP="002500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0EA"/>
    <w:multiLevelType w:val="hybridMultilevel"/>
    <w:tmpl w:val="9220788C"/>
    <w:lvl w:ilvl="0" w:tplc="0C9AC69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E510D"/>
    <w:multiLevelType w:val="hybridMultilevel"/>
    <w:tmpl w:val="288AAE2A"/>
    <w:lvl w:ilvl="0" w:tplc="74461E76">
      <w:start w:val="8"/>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61D04"/>
    <w:multiLevelType w:val="hybridMultilevel"/>
    <w:tmpl w:val="68226084"/>
    <w:lvl w:ilvl="0" w:tplc="30629E9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2D77CC"/>
    <w:multiLevelType w:val="hybridMultilevel"/>
    <w:tmpl w:val="B634A140"/>
    <w:lvl w:ilvl="0" w:tplc="EFECC9C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E052AB"/>
    <w:multiLevelType w:val="hybridMultilevel"/>
    <w:tmpl w:val="8FE4A248"/>
    <w:lvl w:ilvl="0" w:tplc="30629E98">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A0048"/>
    <w:multiLevelType w:val="hybridMultilevel"/>
    <w:tmpl w:val="14BE4076"/>
    <w:lvl w:ilvl="0" w:tplc="1B340C32">
      <w:start w:val="9"/>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10FD4"/>
    <w:multiLevelType w:val="hybridMultilevel"/>
    <w:tmpl w:val="1E3EBA4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A421D59"/>
    <w:multiLevelType w:val="hybridMultilevel"/>
    <w:tmpl w:val="86CEF7D8"/>
    <w:lvl w:ilvl="0" w:tplc="838ABB14">
      <w:start w:val="5"/>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5D0D0A"/>
    <w:multiLevelType w:val="hybridMultilevel"/>
    <w:tmpl w:val="B9D2479C"/>
    <w:lvl w:ilvl="0" w:tplc="30629E98">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E83191"/>
    <w:multiLevelType w:val="hybridMultilevel"/>
    <w:tmpl w:val="F6FE1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2F0F51"/>
    <w:multiLevelType w:val="hybridMultilevel"/>
    <w:tmpl w:val="86BC3CB4"/>
    <w:lvl w:ilvl="0" w:tplc="30629E98">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89109B"/>
    <w:multiLevelType w:val="hybridMultilevel"/>
    <w:tmpl w:val="9B6CE9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EC34D2"/>
    <w:multiLevelType w:val="hybridMultilevel"/>
    <w:tmpl w:val="99CCA3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A257A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nsid w:val="3FC517FF"/>
    <w:multiLevelType w:val="hybridMultilevel"/>
    <w:tmpl w:val="86005498"/>
    <w:lvl w:ilvl="0" w:tplc="0E647B58">
      <w:start w:val="10"/>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4F2CC2"/>
    <w:multiLevelType w:val="hybridMultilevel"/>
    <w:tmpl w:val="8DAEB7DA"/>
    <w:lvl w:ilvl="0" w:tplc="DB12E37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B31B3E"/>
    <w:multiLevelType w:val="hybridMultilevel"/>
    <w:tmpl w:val="1CCE93C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95314A8"/>
    <w:multiLevelType w:val="hybridMultilevel"/>
    <w:tmpl w:val="61046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E83C02"/>
    <w:multiLevelType w:val="hybridMultilevel"/>
    <w:tmpl w:val="EF2616F6"/>
    <w:lvl w:ilvl="0" w:tplc="7602C5E2">
      <w:start w:val="5"/>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299631C"/>
    <w:multiLevelType w:val="multilevel"/>
    <w:tmpl w:val="F356D63C"/>
    <w:lvl w:ilvl="0">
      <w:start w:val="1"/>
      <w:numFmt w:val="upperRoman"/>
      <w:lvlText w:val="%1."/>
      <w:lvlJc w:val="left"/>
      <w:pPr>
        <w:ind w:left="720" w:firstLine="0"/>
      </w:pPr>
      <w:rPr>
        <w:rFonts w:hint="default"/>
      </w:r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20">
    <w:nsid w:val="62F4029A"/>
    <w:multiLevelType w:val="hybridMultilevel"/>
    <w:tmpl w:val="E3921B72"/>
    <w:lvl w:ilvl="0" w:tplc="9F26F588">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D36CB5"/>
    <w:multiLevelType w:val="hybridMultilevel"/>
    <w:tmpl w:val="54E418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C4604C7"/>
    <w:multiLevelType w:val="hybridMultilevel"/>
    <w:tmpl w:val="4246CC50"/>
    <w:lvl w:ilvl="0" w:tplc="C1B48E0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4540790"/>
    <w:multiLevelType w:val="multilevel"/>
    <w:tmpl w:val="F356D63C"/>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nsid w:val="77F428F4"/>
    <w:multiLevelType w:val="hybridMultilevel"/>
    <w:tmpl w:val="8988AC02"/>
    <w:lvl w:ilvl="0" w:tplc="30629E98">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0F3607"/>
    <w:multiLevelType w:val="hybridMultilevel"/>
    <w:tmpl w:val="5B5C5844"/>
    <w:lvl w:ilvl="0" w:tplc="860CE9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B65F77"/>
    <w:multiLevelType w:val="hybridMultilevel"/>
    <w:tmpl w:val="726C2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2349AF"/>
    <w:multiLevelType w:val="hybridMultilevel"/>
    <w:tmpl w:val="12EC58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EE9173B"/>
    <w:multiLevelType w:val="hybridMultilevel"/>
    <w:tmpl w:val="7C2E97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FC0462E"/>
    <w:multiLevelType w:val="hybridMultilevel"/>
    <w:tmpl w:val="862E32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11"/>
  </w:num>
  <w:num w:numId="3">
    <w:abstractNumId w:val="23"/>
  </w:num>
  <w:num w:numId="4">
    <w:abstractNumId w:val="25"/>
  </w:num>
  <w:num w:numId="5">
    <w:abstractNumId w:val="3"/>
  </w:num>
  <w:num w:numId="6">
    <w:abstractNumId w:val="13"/>
  </w:num>
  <w:num w:numId="7">
    <w:abstractNumId w:val="19"/>
  </w:num>
  <w:num w:numId="8">
    <w:abstractNumId w:val="17"/>
  </w:num>
  <w:num w:numId="9">
    <w:abstractNumId w:val="2"/>
  </w:num>
  <w:num w:numId="10">
    <w:abstractNumId w:val="28"/>
  </w:num>
  <w:num w:numId="11">
    <w:abstractNumId w:val="26"/>
  </w:num>
  <w:num w:numId="12">
    <w:abstractNumId w:val="7"/>
  </w:num>
  <w:num w:numId="13">
    <w:abstractNumId w:val="9"/>
  </w:num>
  <w:num w:numId="14">
    <w:abstractNumId w:val="12"/>
  </w:num>
  <w:num w:numId="15">
    <w:abstractNumId w:val="4"/>
  </w:num>
  <w:num w:numId="16">
    <w:abstractNumId w:val="20"/>
  </w:num>
  <w:num w:numId="17">
    <w:abstractNumId w:val="22"/>
  </w:num>
  <w:num w:numId="18">
    <w:abstractNumId w:val="6"/>
  </w:num>
  <w:num w:numId="19">
    <w:abstractNumId w:val="21"/>
  </w:num>
  <w:num w:numId="20">
    <w:abstractNumId w:val="16"/>
  </w:num>
  <w:num w:numId="21">
    <w:abstractNumId w:val="27"/>
  </w:num>
  <w:num w:numId="22">
    <w:abstractNumId w:val="15"/>
  </w:num>
  <w:num w:numId="23">
    <w:abstractNumId w:val="0"/>
  </w:num>
  <w:num w:numId="24">
    <w:abstractNumId w:val="24"/>
  </w:num>
  <w:num w:numId="25">
    <w:abstractNumId w:val="1"/>
  </w:num>
  <w:num w:numId="26">
    <w:abstractNumId w:val="18"/>
  </w:num>
  <w:num w:numId="27">
    <w:abstractNumId w:val="10"/>
  </w:num>
  <w:num w:numId="28">
    <w:abstractNumId w:val="5"/>
  </w:num>
  <w:num w:numId="29">
    <w:abstractNumId w:val="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M1MDAxM7c0tLAwNzJQ0lEKTi0uzszPAykwrAUAxlQDPCwAAAA="/>
  </w:docVars>
  <w:rsids>
    <w:rsidRoot w:val="00A5044D"/>
    <w:rsid w:val="00025AF7"/>
    <w:rsid w:val="00027313"/>
    <w:rsid w:val="00076F5D"/>
    <w:rsid w:val="00093988"/>
    <w:rsid w:val="000B0817"/>
    <w:rsid w:val="000D1255"/>
    <w:rsid w:val="000D798A"/>
    <w:rsid w:val="000E045C"/>
    <w:rsid w:val="00105CDC"/>
    <w:rsid w:val="00175110"/>
    <w:rsid w:val="00205F76"/>
    <w:rsid w:val="002325D8"/>
    <w:rsid w:val="00235C3E"/>
    <w:rsid w:val="002500B9"/>
    <w:rsid w:val="0025062D"/>
    <w:rsid w:val="002555B4"/>
    <w:rsid w:val="00267927"/>
    <w:rsid w:val="002A3C3E"/>
    <w:rsid w:val="002A55ED"/>
    <w:rsid w:val="002C26B3"/>
    <w:rsid w:val="002D1FCD"/>
    <w:rsid w:val="003253A4"/>
    <w:rsid w:val="003925A1"/>
    <w:rsid w:val="003D4257"/>
    <w:rsid w:val="004011B7"/>
    <w:rsid w:val="00402B6B"/>
    <w:rsid w:val="00406DDA"/>
    <w:rsid w:val="00413B7D"/>
    <w:rsid w:val="0041688C"/>
    <w:rsid w:val="004825FB"/>
    <w:rsid w:val="0049609D"/>
    <w:rsid w:val="004F4D49"/>
    <w:rsid w:val="005302B0"/>
    <w:rsid w:val="005836D5"/>
    <w:rsid w:val="00596E3E"/>
    <w:rsid w:val="005A6A89"/>
    <w:rsid w:val="005C6DAD"/>
    <w:rsid w:val="005D1381"/>
    <w:rsid w:val="005E1D14"/>
    <w:rsid w:val="0064220A"/>
    <w:rsid w:val="00643828"/>
    <w:rsid w:val="006512B4"/>
    <w:rsid w:val="006559A6"/>
    <w:rsid w:val="00667EB8"/>
    <w:rsid w:val="006B2EAC"/>
    <w:rsid w:val="006C13D3"/>
    <w:rsid w:val="006C5C98"/>
    <w:rsid w:val="006D3775"/>
    <w:rsid w:val="007956D6"/>
    <w:rsid w:val="007D2354"/>
    <w:rsid w:val="007D3BEE"/>
    <w:rsid w:val="007D4659"/>
    <w:rsid w:val="00812197"/>
    <w:rsid w:val="008247FE"/>
    <w:rsid w:val="00856BBA"/>
    <w:rsid w:val="008763DD"/>
    <w:rsid w:val="00893DA6"/>
    <w:rsid w:val="00895195"/>
    <w:rsid w:val="008D7D08"/>
    <w:rsid w:val="009113CF"/>
    <w:rsid w:val="009466F0"/>
    <w:rsid w:val="00991CD8"/>
    <w:rsid w:val="009D1577"/>
    <w:rsid w:val="009F2556"/>
    <w:rsid w:val="00A5044D"/>
    <w:rsid w:val="00A57C74"/>
    <w:rsid w:val="00A657E3"/>
    <w:rsid w:val="00AB7ED0"/>
    <w:rsid w:val="00AE2167"/>
    <w:rsid w:val="00B00631"/>
    <w:rsid w:val="00B66589"/>
    <w:rsid w:val="00B903F3"/>
    <w:rsid w:val="00BA6F25"/>
    <w:rsid w:val="00BD5337"/>
    <w:rsid w:val="00BE01BD"/>
    <w:rsid w:val="00C405A2"/>
    <w:rsid w:val="00C9314F"/>
    <w:rsid w:val="00CB3576"/>
    <w:rsid w:val="00CB4F74"/>
    <w:rsid w:val="00CD1D6F"/>
    <w:rsid w:val="00CD3442"/>
    <w:rsid w:val="00CE0001"/>
    <w:rsid w:val="00D36C5A"/>
    <w:rsid w:val="00D56B6E"/>
    <w:rsid w:val="00D61C9C"/>
    <w:rsid w:val="00D73B29"/>
    <w:rsid w:val="00DE1208"/>
    <w:rsid w:val="00DE6695"/>
    <w:rsid w:val="00DF2A49"/>
    <w:rsid w:val="00E159CD"/>
    <w:rsid w:val="00E23AF9"/>
    <w:rsid w:val="00E82944"/>
    <w:rsid w:val="00E860EE"/>
    <w:rsid w:val="00EA080F"/>
    <w:rsid w:val="00EE2BA1"/>
    <w:rsid w:val="00F019F7"/>
    <w:rsid w:val="00F35461"/>
    <w:rsid w:val="00FA61FD"/>
    <w:rsid w:val="00FB127B"/>
    <w:rsid w:val="00FB64EB"/>
    <w:rsid w:val="00FC38C0"/>
    <w:rsid w:val="00FC576B"/>
    <w:rsid w:val="00FE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1D6F"/>
    <w:pPr>
      <w:keepNext/>
      <w:keepLines/>
      <w:numPr>
        <w:numId w:val="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1D6F"/>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1D6F"/>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D1D6F"/>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D1D6F"/>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D1D6F"/>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D1D6F"/>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D1D6F"/>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1D6F"/>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DAD"/>
    <w:pPr>
      <w:ind w:left="720"/>
      <w:contextualSpacing/>
    </w:pPr>
  </w:style>
  <w:style w:type="character" w:customStyle="1" w:styleId="Heading1Char">
    <w:name w:val="Heading 1 Char"/>
    <w:basedOn w:val="DefaultParagraphFont"/>
    <w:link w:val="Heading1"/>
    <w:uiPriority w:val="9"/>
    <w:rsid w:val="00CD1D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D1D6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D1D6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D1D6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D1D6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D1D6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D1D6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D1D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1D6F"/>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B66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589"/>
    <w:rPr>
      <w:rFonts w:ascii="Tahoma" w:hAnsi="Tahoma" w:cs="Tahoma"/>
      <w:sz w:val="16"/>
      <w:szCs w:val="16"/>
    </w:rPr>
  </w:style>
  <w:style w:type="paragraph" w:styleId="Header">
    <w:name w:val="header"/>
    <w:basedOn w:val="Normal"/>
    <w:link w:val="HeaderChar"/>
    <w:uiPriority w:val="99"/>
    <w:unhideWhenUsed/>
    <w:rsid w:val="00250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0B9"/>
  </w:style>
  <w:style w:type="paragraph" w:styleId="Footer">
    <w:name w:val="footer"/>
    <w:basedOn w:val="Normal"/>
    <w:link w:val="FooterChar"/>
    <w:uiPriority w:val="99"/>
    <w:unhideWhenUsed/>
    <w:rsid w:val="00250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1D6F"/>
    <w:pPr>
      <w:keepNext/>
      <w:keepLines/>
      <w:numPr>
        <w:numId w:val="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1D6F"/>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1D6F"/>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D1D6F"/>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D1D6F"/>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D1D6F"/>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D1D6F"/>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D1D6F"/>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1D6F"/>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DAD"/>
    <w:pPr>
      <w:ind w:left="720"/>
      <w:contextualSpacing/>
    </w:pPr>
  </w:style>
  <w:style w:type="character" w:customStyle="1" w:styleId="Heading1Char">
    <w:name w:val="Heading 1 Char"/>
    <w:basedOn w:val="DefaultParagraphFont"/>
    <w:link w:val="Heading1"/>
    <w:uiPriority w:val="9"/>
    <w:rsid w:val="00CD1D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D1D6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D1D6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D1D6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D1D6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D1D6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D1D6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D1D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1D6F"/>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B66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589"/>
    <w:rPr>
      <w:rFonts w:ascii="Tahoma" w:hAnsi="Tahoma" w:cs="Tahoma"/>
      <w:sz w:val="16"/>
      <w:szCs w:val="16"/>
    </w:rPr>
  </w:style>
  <w:style w:type="paragraph" w:styleId="Header">
    <w:name w:val="header"/>
    <w:basedOn w:val="Normal"/>
    <w:link w:val="HeaderChar"/>
    <w:uiPriority w:val="99"/>
    <w:unhideWhenUsed/>
    <w:rsid w:val="00250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0B9"/>
  </w:style>
  <w:style w:type="paragraph" w:styleId="Footer">
    <w:name w:val="footer"/>
    <w:basedOn w:val="Normal"/>
    <w:link w:val="FooterChar"/>
    <w:uiPriority w:val="99"/>
    <w:unhideWhenUsed/>
    <w:rsid w:val="00250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205AE-446D-48E7-81B6-D6ADE982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 Day</dc:creator>
  <cp:lastModifiedBy>Marino, Laura</cp:lastModifiedBy>
  <cp:revision>16</cp:revision>
  <cp:lastPrinted>2016-01-06T20:45:00Z</cp:lastPrinted>
  <dcterms:created xsi:type="dcterms:W3CDTF">2016-01-28T17:42:00Z</dcterms:created>
  <dcterms:modified xsi:type="dcterms:W3CDTF">2016-06-30T16:27:00Z</dcterms:modified>
</cp:coreProperties>
</file>