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1C59C783" w:rsidR="008E5E70" w:rsidRPr="008B2AC1" w:rsidRDefault="000C7D77" w:rsidP="000C7D77">
      <w:pPr>
        <w:jc w:val="center"/>
        <w:rPr>
          <w:rFonts w:cstheme="minorHAnsi"/>
          <w:b/>
          <w:bCs/>
          <w:sz w:val="28"/>
          <w:szCs w:val="28"/>
        </w:rPr>
      </w:pPr>
      <w:r w:rsidRPr="008B2AC1">
        <w:rPr>
          <w:rFonts w:cstheme="minorHAnsi"/>
          <w:b/>
          <w:bCs/>
          <w:sz w:val="28"/>
          <w:szCs w:val="28"/>
        </w:rPr>
        <w:t>CARES Act Emergency Relief Fund</w:t>
      </w:r>
    </w:p>
    <w:p w14:paraId="3B47B7E5" w14:textId="21DAB22A" w:rsidR="008E7C4C" w:rsidRPr="008B2AC1" w:rsidRDefault="008E7C4C" w:rsidP="000C7D77">
      <w:pPr>
        <w:jc w:val="center"/>
        <w:rPr>
          <w:rFonts w:cstheme="minorHAnsi"/>
          <w:b/>
          <w:bCs/>
          <w:sz w:val="28"/>
          <w:szCs w:val="28"/>
        </w:rPr>
      </w:pPr>
      <w:r w:rsidRPr="008B2AC1">
        <w:rPr>
          <w:rFonts w:cstheme="minorHAnsi"/>
          <w:b/>
          <w:bCs/>
          <w:sz w:val="28"/>
          <w:szCs w:val="28"/>
        </w:rPr>
        <w:t>October 10, 2020</w:t>
      </w:r>
    </w:p>
    <w:p w14:paraId="7652862D" w14:textId="5BDD4724" w:rsidR="00E94A9A" w:rsidRPr="008B2AC1" w:rsidRDefault="00E94A9A" w:rsidP="000C7D77">
      <w:pPr>
        <w:jc w:val="center"/>
        <w:rPr>
          <w:rFonts w:cstheme="minorHAnsi"/>
          <w:b/>
          <w:bCs/>
          <w:sz w:val="28"/>
          <w:szCs w:val="28"/>
        </w:rPr>
      </w:pPr>
      <w:r w:rsidRPr="008B2AC1">
        <w:rPr>
          <w:rFonts w:cstheme="minorHAnsi"/>
          <w:b/>
          <w:bCs/>
          <w:sz w:val="28"/>
          <w:szCs w:val="28"/>
        </w:rPr>
        <w:t>45 Day Report</w:t>
      </w:r>
    </w:p>
    <w:p w14:paraId="52FF1874" w14:textId="77777777" w:rsidR="008B2AC1" w:rsidRPr="008B2AC1" w:rsidRDefault="008B2AC1" w:rsidP="000C7D77">
      <w:pPr>
        <w:jc w:val="center"/>
        <w:rPr>
          <w:rFonts w:cstheme="minorHAnsi"/>
          <w:b/>
          <w:bCs/>
        </w:rPr>
      </w:pPr>
    </w:p>
    <w:p w14:paraId="57DAD928" w14:textId="67559C1A" w:rsidR="006B2051" w:rsidRPr="008B2AC1" w:rsidRDefault="00005197" w:rsidP="000C7D77">
      <w:pPr>
        <w:rPr>
          <w:rFonts w:cstheme="minorHAnsi"/>
        </w:rPr>
      </w:pPr>
      <w:r w:rsidRPr="008B2AC1">
        <w:rPr>
          <w:rFonts w:cstheme="minorHAnsi"/>
        </w:rPr>
        <w:t xml:space="preserve">Texas A&amp;M University-Corpus Christi </w:t>
      </w:r>
      <w:r w:rsidR="005B7E85" w:rsidRPr="008B2AC1">
        <w:rPr>
          <w:rFonts w:cstheme="minorHAnsi"/>
        </w:rPr>
        <w:t xml:space="preserve">acknowledges that the university signed and returned </w:t>
      </w:r>
      <w:r w:rsidR="00B9075A" w:rsidRPr="008B2AC1">
        <w:rPr>
          <w:rFonts w:cstheme="minorHAnsi"/>
        </w:rPr>
        <w:t xml:space="preserve">the </w:t>
      </w:r>
      <w:r w:rsidR="005B7E85" w:rsidRPr="008B2AC1">
        <w:rPr>
          <w:rFonts w:cstheme="minorHAnsi"/>
        </w:rPr>
        <w:t xml:space="preserve">Certification and Agreement </w:t>
      </w:r>
      <w:r w:rsidR="00B9075A" w:rsidRPr="008B2AC1">
        <w:rPr>
          <w:rFonts w:cstheme="minorHAnsi"/>
        </w:rPr>
        <w:t xml:space="preserve">to participate in the </w:t>
      </w:r>
      <w:r w:rsidR="006E63A2" w:rsidRPr="008B2AC1">
        <w:rPr>
          <w:rFonts w:cstheme="minorHAnsi"/>
        </w:rPr>
        <w:t xml:space="preserve">CARES Act Grant on April 15, 2020.  On May 7, </w:t>
      </w:r>
      <w:proofErr w:type="gramStart"/>
      <w:r w:rsidR="006E63A2" w:rsidRPr="008B2AC1">
        <w:rPr>
          <w:rFonts w:cstheme="minorHAnsi"/>
        </w:rPr>
        <w:t>2020</w:t>
      </w:r>
      <w:proofErr w:type="gramEnd"/>
      <w:r w:rsidR="006E63A2" w:rsidRPr="008B2AC1">
        <w:rPr>
          <w:rFonts w:cstheme="minorHAnsi"/>
        </w:rPr>
        <w:t xml:space="preserve"> Texas A&amp;M University-Corpus Christi received</w:t>
      </w:r>
      <w:r w:rsidRPr="008B2AC1">
        <w:rPr>
          <w:rFonts w:cstheme="minorHAnsi"/>
        </w:rPr>
        <w:t xml:space="preserve"> from The </w:t>
      </w:r>
      <w:r w:rsidR="005B7E85" w:rsidRPr="008B2AC1">
        <w:rPr>
          <w:rFonts w:cstheme="minorHAnsi"/>
        </w:rPr>
        <w:t xml:space="preserve">U. S. </w:t>
      </w:r>
      <w:r w:rsidRPr="008B2AC1">
        <w:rPr>
          <w:rFonts w:cstheme="minorHAnsi"/>
        </w:rPr>
        <w:t xml:space="preserve">Department of Education </w:t>
      </w:r>
      <w:r w:rsidR="006E63A2" w:rsidRPr="008B2AC1">
        <w:rPr>
          <w:rFonts w:cstheme="minorHAnsi"/>
        </w:rPr>
        <w:t xml:space="preserve">$5,052,831 </w:t>
      </w:r>
      <w:r w:rsidR="00E94A9A" w:rsidRPr="008B2AC1">
        <w:rPr>
          <w:rFonts w:cstheme="minorHAnsi"/>
        </w:rPr>
        <w:t>of the $10,105,662 allocation.  T</w:t>
      </w:r>
      <w:r w:rsidR="005B7E85" w:rsidRPr="008B2AC1">
        <w:rPr>
          <w:rFonts w:cstheme="minorHAnsi"/>
        </w:rPr>
        <w:t>exas A&amp;M University-Corpus Christi certifies that</w:t>
      </w:r>
      <w:r w:rsidR="00E94A9A" w:rsidRPr="008B2AC1">
        <w:rPr>
          <w:rFonts w:cstheme="minorHAnsi"/>
        </w:rPr>
        <w:t xml:space="preserve"> $5,052,831 portion of the CARES Grant </w:t>
      </w:r>
      <w:r w:rsidR="005B7E85" w:rsidRPr="008B2AC1">
        <w:rPr>
          <w:rFonts w:cstheme="minorHAnsi"/>
        </w:rPr>
        <w:t>will</w:t>
      </w:r>
      <w:r w:rsidR="00E94A9A" w:rsidRPr="008B2AC1">
        <w:rPr>
          <w:rFonts w:cstheme="minorHAnsi"/>
        </w:rPr>
        <w:t xml:space="preserve"> be used </w:t>
      </w:r>
      <w:r w:rsidRPr="008B2AC1">
        <w:rPr>
          <w:rFonts w:cstheme="minorHAnsi"/>
        </w:rPr>
        <w:t xml:space="preserve">to assist student </w:t>
      </w:r>
      <w:r w:rsidR="006E63A2" w:rsidRPr="008B2AC1">
        <w:rPr>
          <w:rFonts w:cstheme="minorHAnsi"/>
        </w:rPr>
        <w:t>facing</w:t>
      </w:r>
      <w:r w:rsidRPr="008B2AC1">
        <w:rPr>
          <w:rFonts w:cstheme="minorHAnsi"/>
        </w:rPr>
        <w:t xml:space="preserve"> financial hardships due to the COVID-19 pandemic.  The </w:t>
      </w:r>
      <w:r w:rsidR="006E63A2" w:rsidRPr="008B2AC1">
        <w:rPr>
          <w:rFonts w:cstheme="minorHAnsi"/>
        </w:rPr>
        <w:t xml:space="preserve">full amount of the student portion will be disbursed to student for the Spring 2020 semester, Summer 2020 semester and the Fall 2020 semester or until funds </w:t>
      </w:r>
      <w:r w:rsidR="001122FA" w:rsidRPr="008B2AC1">
        <w:rPr>
          <w:rFonts w:cstheme="minorHAnsi"/>
        </w:rPr>
        <w:t>are depleted</w:t>
      </w:r>
      <w:r w:rsidR="006E63A2" w:rsidRPr="008B2AC1">
        <w:rPr>
          <w:rFonts w:cstheme="minorHAnsi"/>
        </w:rPr>
        <w:t xml:space="preserve">. </w:t>
      </w:r>
      <w:r w:rsidR="00BC2AEC" w:rsidRPr="008B2AC1">
        <w:rPr>
          <w:rFonts w:cstheme="minorHAnsi"/>
        </w:rPr>
        <w:t xml:space="preserve">All students were invited to apply for the CARES Grant on the TAMUCC </w:t>
      </w:r>
      <w:hyperlink r:id="rId6" w:history="1">
        <w:r w:rsidR="00BC2AEC" w:rsidRPr="008B2AC1">
          <w:rPr>
            <w:rStyle w:val="Hyperlink"/>
            <w:rFonts w:cstheme="minorHAnsi"/>
          </w:rPr>
          <w:t>website</w:t>
        </w:r>
      </w:hyperlink>
      <w:r w:rsidR="0001430E" w:rsidRPr="008B2AC1">
        <w:rPr>
          <w:rFonts w:cstheme="minorHAnsi"/>
        </w:rPr>
        <w:t xml:space="preserve"> as well as </w:t>
      </w:r>
      <w:r w:rsidR="006B081D" w:rsidRPr="008B2AC1">
        <w:rPr>
          <w:rFonts w:cstheme="minorHAnsi"/>
        </w:rPr>
        <w:t>v</w:t>
      </w:r>
      <w:r w:rsidR="006B2051" w:rsidRPr="008B2AC1">
        <w:rPr>
          <w:rFonts w:cstheme="minorHAnsi"/>
        </w:rPr>
        <w:t xml:space="preserve">arious </w:t>
      </w:r>
      <w:hyperlink r:id="rId7" w:history="1">
        <w:r w:rsidR="006B2051" w:rsidRPr="008B2AC1">
          <w:rPr>
            <w:rStyle w:val="Hyperlink"/>
            <w:rFonts w:cstheme="minorHAnsi"/>
          </w:rPr>
          <w:t>communications</w:t>
        </w:r>
      </w:hyperlink>
      <w:r w:rsidR="0001430E" w:rsidRPr="008B2AC1">
        <w:rPr>
          <w:rFonts w:cstheme="minorHAnsi"/>
        </w:rPr>
        <w:t xml:space="preserve"> </w:t>
      </w:r>
      <w:r w:rsidR="006B2051" w:rsidRPr="008B2AC1">
        <w:rPr>
          <w:rFonts w:cstheme="minorHAnsi"/>
        </w:rPr>
        <w:t>sent</w:t>
      </w:r>
      <w:r w:rsidR="006B081D" w:rsidRPr="008B2AC1">
        <w:rPr>
          <w:rFonts w:cstheme="minorHAnsi"/>
        </w:rPr>
        <w:t xml:space="preserve"> </w:t>
      </w:r>
      <w:r w:rsidR="0001430E" w:rsidRPr="008B2AC1">
        <w:rPr>
          <w:rFonts w:cstheme="minorHAnsi"/>
        </w:rPr>
        <w:t xml:space="preserve">through </w:t>
      </w:r>
      <w:r w:rsidR="006B081D" w:rsidRPr="008B2AC1">
        <w:rPr>
          <w:rFonts w:cstheme="minorHAnsi"/>
        </w:rPr>
        <w:t>social media</w:t>
      </w:r>
      <w:r w:rsidR="006B2051" w:rsidRPr="008B2AC1">
        <w:rPr>
          <w:rFonts w:cstheme="minorHAnsi"/>
        </w:rPr>
        <w:t>.</w:t>
      </w:r>
    </w:p>
    <w:p w14:paraId="352BD7B9" w14:textId="77777777" w:rsidR="006B2051" w:rsidRPr="008B2AC1" w:rsidRDefault="006B2051" w:rsidP="000C7D77">
      <w:pPr>
        <w:rPr>
          <w:rFonts w:cstheme="minorHAnsi"/>
        </w:rPr>
      </w:pPr>
    </w:p>
    <w:p w14:paraId="351A45A3" w14:textId="3E409C92" w:rsidR="006E63A2" w:rsidRPr="008B2AC1" w:rsidRDefault="006E63A2" w:rsidP="000C7D77">
      <w:pPr>
        <w:rPr>
          <w:rFonts w:cstheme="minorHAnsi"/>
        </w:rPr>
      </w:pPr>
      <w:r w:rsidRPr="008B2AC1">
        <w:rPr>
          <w:rFonts w:cstheme="minorHAnsi"/>
        </w:rPr>
        <w:t xml:space="preserve">Below </w:t>
      </w:r>
      <w:proofErr w:type="gramStart"/>
      <w:r w:rsidR="00B046F6" w:rsidRPr="008B2AC1">
        <w:rPr>
          <w:rFonts w:cstheme="minorHAnsi"/>
        </w:rPr>
        <w:t>is</w:t>
      </w:r>
      <w:proofErr w:type="gramEnd"/>
      <w:r w:rsidR="00B046F6" w:rsidRPr="008B2AC1">
        <w:rPr>
          <w:rFonts w:cstheme="minorHAnsi"/>
        </w:rPr>
        <w:t xml:space="preserve"> </w:t>
      </w:r>
      <w:r w:rsidRPr="008B2AC1">
        <w:rPr>
          <w:rFonts w:cstheme="minorHAnsi"/>
        </w:rPr>
        <w:t>the criteria used in awarding the funds:</w:t>
      </w:r>
    </w:p>
    <w:p w14:paraId="5BC8A0D5" w14:textId="7A47C597" w:rsidR="001122FA" w:rsidRPr="008B2AC1" w:rsidRDefault="001122FA" w:rsidP="001122FA">
      <w:pPr>
        <w:pStyle w:val="ListParagraph"/>
        <w:numPr>
          <w:ilvl w:val="0"/>
          <w:numId w:val="3"/>
        </w:numPr>
        <w:rPr>
          <w:rFonts w:cstheme="minorHAnsi"/>
        </w:rPr>
      </w:pPr>
      <w:r w:rsidRPr="008B2AC1">
        <w:rPr>
          <w:rFonts w:cstheme="minorHAnsi"/>
        </w:rPr>
        <w:t xml:space="preserve">All students must apply </w:t>
      </w:r>
      <w:proofErr w:type="gramStart"/>
      <w:r w:rsidRPr="008B2AC1">
        <w:rPr>
          <w:rFonts w:cstheme="minorHAnsi"/>
        </w:rPr>
        <w:t>in order to</w:t>
      </w:r>
      <w:proofErr w:type="gramEnd"/>
      <w:r w:rsidRPr="008B2AC1">
        <w:rPr>
          <w:rFonts w:cstheme="minorHAnsi"/>
        </w:rPr>
        <w:t xml:space="preserve"> be awarded.</w:t>
      </w:r>
      <w:r w:rsidR="00E94A9A" w:rsidRPr="008B2AC1">
        <w:rPr>
          <w:rFonts w:cstheme="minorHAnsi"/>
        </w:rPr>
        <w:t xml:space="preserve">  Application located on the University website</w:t>
      </w:r>
      <w:r w:rsidR="00E94A9A" w:rsidRPr="008B2AC1">
        <w:rPr>
          <w:rFonts w:cstheme="minorHAnsi"/>
          <w:color w:val="333333"/>
          <w:shd w:val="clear" w:color="auto" w:fill="FFFFFF"/>
        </w:rPr>
        <w:t>: </w:t>
      </w:r>
      <w:hyperlink r:id="rId8" w:tgtFrame="_blank" w:history="1">
        <w:r w:rsidR="00E94A9A" w:rsidRPr="008B2AC1">
          <w:rPr>
            <w:rFonts w:cstheme="minorHAnsi"/>
            <w:color w:val="0067C5"/>
            <w:u w:val="single"/>
            <w:shd w:val="clear" w:color="auto" w:fill="FFFFFF"/>
          </w:rPr>
          <w:t>https://osfa.tamucc.edu/</w:t>
        </w:r>
      </w:hyperlink>
    </w:p>
    <w:p w14:paraId="722370A9" w14:textId="198E1D7C" w:rsidR="001122FA" w:rsidRPr="008B2AC1" w:rsidRDefault="001122FA" w:rsidP="001122FA">
      <w:pPr>
        <w:pStyle w:val="ListParagraph"/>
        <w:numPr>
          <w:ilvl w:val="0"/>
          <w:numId w:val="3"/>
        </w:numPr>
        <w:rPr>
          <w:rFonts w:cstheme="minorHAnsi"/>
        </w:rPr>
      </w:pPr>
      <w:r w:rsidRPr="008B2AC1">
        <w:rPr>
          <w:rFonts w:cstheme="minorHAnsi"/>
        </w:rPr>
        <w:t>Students must be Title IV eligible to receive funding.</w:t>
      </w:r>
    </w:p>
    <w:p w14:paraId="72AFB858" w14:textId="66EAB11F" w:rsidR="001122FA" w:rsidRPr="008B2AC1" w:rsidRDefault="001122FA" w:rsidP="001122FA">
      <w:pPr>
        <w:pStyle w:val="ListParagraph"/>
        <w:numPr>
          <w:ilvl w:val="0"/>
          <w:numId w:val="3"/>
        </w:numPr>
        <w:rPr>
          <w:rFonts w:cstheme="minorHAnsi"/>
        </w:rPr>
      </w:pPr>
      <w:r w:rsidRPr="008B2AC1">
        <w:rPr>
          <w:rFonts w:cstheme="minorHAnsi"/>
        </w:rPr>
        <w:t>Students must not have been enrolled in a full online academic program prior to March 23, 2020.</w:t>
      </w:r>
    </w:p>
    <w:p w14:paraId="5499D817" w14:textId="3859FCCB" w:rsidR="001122FA" w:rsidRPr="008B2AC1" w:rsidRDefault="001122FA" w:rsidP="001122FA">
      <w:pPr>
        <w:pStyle w:val="ListParagraph"/>
        <w:numPr>
          <w:ilvl w:val="0"/>
          <w:numId w:val="3"/>
        </w:numPr>
        <w:rPr>
          <w:rFonts w:cstheme="minorHAnsi"/>
        </w:rPr>
      </w:pPr>
      <w:r w:rsidRPr="008B2AC1">
        <w:rPr>
          <w:rFonts w:cstheme="minorHAnsi"/>
        </w:rPr>
        <w:t>Students must be in good academic standing to receive funding</w:t>
      </w:r>
    </w:p>
    <w:p w14:paraId="5781D9E9" w14:textId="6A19FD40" w:rsidR="001122FA" w:rsidRPr="008B2AC1" w:rsidRDefault="001122FA" w:rsidP="001122FA">
      <w:pPr>
        <w:pStyle w:val="ListParagraph"/>
        <w:numPr>
          <w:ilvl w:val="0"/>
          <w:numId w:val="3"/>
        </w:numPr>
        <w:rPr>
          <w:rFonts w:cstheme="minorHAnsi"/>
        </w:rPr>
      </w:pPr>
      <w:r w:rsidRPr="008B2AC1">
        <w:rPr>
          <w:rFonts w:cstheme="minorHAnsi"/>
        </w:rPr>
        <w:t>Students must be enrolled in classes for the term in which the application is submitted.</w:t>
      </w:r>
    </w:p>
    <w:p w14:paraId="02156D80" w14:textId="30AC3079" w:rsidR="001122FA" w:rsidRPr="008B2AC1" w:rsidRDefault="001122FA" w:rsidP="001122FA">
      <w:pPr>
        <w:pStyle w:val="ListParagraph"/>
        <w:numPr>
          <w:ilvl w:val="0"/>
          <w:numId w:val="3"/>
        </w:numPr>
        <w:rPr>
          <w:rFonts w:cstheme="minorHAnsi"/>
        </w:rPr>
      </w:pPr>
      <w:r w:rsidRPr="008B2AC1">
        <w:rPr>
          <w:rFonts w:cstheme="minorHAnsi"/>
        </w:rPr>
        <w:t>The Emergency CARES grant cannot be used to cover tuition and fees.</w:t>
      </w:r>
    </w:p>
    <w:p w14:paraId="58CC6799" w14:textId="6D7BC347" w:rsidR="001122FA" w:rsidRPr="008B2AC1" w:rsidRDefault="001122FA" w:rsidP="001122FA">
      <w:pPr>
        <w:pStyle w:val="ListParagraph"/>
        <w:numPr>
          <w:ilvl w:val="0"/>
          <w:numId w:val="3"/>
        </w:numPr>
        <w:rPr>
          <w:rFonts w:cstheme="minorHAnsi"/>
        </w:rPr>
      </w:pPr>
      <w:r w:rsidRPr="008B2AC1">
        <w:rPr>
          <w:rFonts w:cstheme="minorHAnsi"/>
        </w:rPr>
        <w:t>Emergency CARES Grant cannot be used to cover outstanding balances on student account at the University.</w:t>
      </w:r>
    </w:p>
    <w:p w14:paraId="3FFF62F2" w14:textId="588DE0D9" w:rsidR="001122FA" w:rsidRPr="008B2AC1" w:rsidRDefault="001122FA" w:rsidP="004A28AE">
      <w:pPr>
        <w:pStyle w:val="ListParagraph"/>
        <w:ind w:left="1440"/>
        <w:rPr>
          <w:rFonts w:cstheme="minorHAnsi"/>
        </w:rPr>
      </w:pPr>
    </w:p>
    <w:p w14:paraId="55F7CF61" w14:textId="33D1F2C1" w:rsidR="004A28AE" w:rsidRPr="008B2AC1" w:rsidRDefault="004A28AE" w:rsidP="004A28AE">
      <w:pPr>
        <w:pStyle w:val="ListParagraph"/>
        <w:ind w:left="1440"/>
        <w:rPr>
          <w:rFonts w:cstheme="minorHAnsi"/>
          <w:b/>
          <w:bCs/>
          <w:u w:val="single"/>
        </w:rPr>
      </w:pPr>
      <w:r w:rsidRPr="008B2AC1">
        <w:rPr>
          <w:rFonts w:cstheme="minorHAnsi"/>
          <w:b/>
          <w:bCs/>
          <w:u w:val="single"/>
        </w:rPr>
        <w:t>Awarding Amounts</w:t>
      </w:r>
      <w:r w:rsidR="00E94A9A" w:rsidRPr="008B2AC1">
        <w:rPr>
          <w:rFonts w:cstheme="minorHAnsi"/>
          <w:b/>
          <w:bCs/>
          <w:u w:val="single"/>
        </w:rPr>
        <w:t xml:space="preserve"> per request</w:t>
      </w:r>
      <w:r w:rsidRPr="008B2AC1">
        <w:rPr>
          <w:rFonts w:cstheme="minorHAnsi"/>
          <w:b/>
          <w:bCs/>
          <w:u w:val="single"/>
        </w:rPr>
        <w:t>:</w:t>
      </w:r>
    </w:p>
    <w:p w14:paraId="41A7D4EB" w14:textId="1ED01E98" w:rsidR="004A28AE" w:rsidRPr="008B2AC1" w:rsidRDefault="004A28AE" w:rsidP="004A28AE">
      <w:pPr>
        <w:pStyle w:val="ListParagraph"/>
        <w:ind w:left="1440"/>
        <w:rPr>
          <w:rFonts w:cstheme="minorHAnsi"/>
        </w:rPr>
      </w:pPr>
      <w:r w:rsidRPr="008B2AC1">
        <w:rPr>
          <w:rFonts w:cstheme="minorHAnsi"/>
        </w:rPr>
        <w:t>Rent</w:t>
      </w:r>
      <w:r w:rsidRPr="008B2AC1">
        <w:rPr>
          <w:rFonts w:cstheme="minorHAnsi"/>
        </w:rPr>
        <w:tab/>
      </w:r>
      <w:r w:rsidRPr="008B2AC1">
        <w:rPr>
          <w:rFonts w:cstheme="minorHAnsi"/>
        </w:rPr>
        <w:tab/>
        <w:t>$1,770</w:t>
      </w:r>
    </w:p>
    <w:p w14:paraId="554B4F2A" w14:textId="4A9B0E52" w:rsidR="004A28AE" w:rsidRPr="008B2AC1" w:rsidRDefault="004A28AE" w:rsidP="004A28AE">
      <w:pPr>
        <w:pStyle w:val="ListParagraph"/>
        <w:ind w:left="1440"/>
        <w:rPr>
          <w:rFonts w:cstheme="minorHAnsi"/>
        </w:rPr>
      </w:pPr>
      <w:r w:rsidRPr="008B2AC1">
        <w:rPr>
          <w:rFonts w:cstheme="minorHAnsi"/>
        </w:rPr>
        <w:t>Child Care</w:t>
      </w:r>
      <w:r w:rsidRPr="008B2AC1">
        <w:rPr>
          <w:rFonts w:cstheme="minorHAnsi"/>
        </w:rPr>
        <w:tab/>
        <w:t>$1,500</w:t>
      </w:r>
    </w:p>
    <w:p w14:paraId="398137C1" w14:textId="3BBCF132" w:rsidR="004A28AE" w:rsidRPr="008B2AC1" w:rsidRDefault="004A28AE" w:rsidP="004A28AE">
      <w:pPr>
        <w:pStyle w:val="ListParagraph"/>
        <w:ind w:left="1440"/>
        <w:rPr>
          <w:rFonts w:cstheme="minorHAnsi"/>
        </w:rPr>
      </w:pPr>
      <w:r w:rsidRPr="008B2AC1">
        <w:rPr>
          <w:rFonts w:cstheme="minorHAnsi"/>
        </w:rPr>
        <w:t>Technology</w:t>
      </w:r>
      <w:r w:rsidRPr="008B2AC1">
        <w:rPr>
          <w:rFonts w:cstheme="minorHAnsi"/>
        </w:rPr>
        <w:tab/>
        <w:t>$800</w:t>
      </w:r>
    </w:p>
    <w:p w14:paraId="5A7DDE09" w14:textId="762D4749" w:rsidR="004A28AE" w:rsidRPr="008B2AC1" w:rsidRDefault="004A28AE" w:rsidP="004A28AE">
      <w:pPr>
        <w:pStyle w:val="ListParagraph"/>
        <w:ind w:left="1440"/>
        <w:rPr>
          <w:rFonts w:cstheme="minorHAnsi"/>
        </w:rPr>
      </w:pPr>
      <w:r w:rsidRPr="008B2AC1">
        <w:rPr>
          <w:rFonts w:cstheme="minorHAnsi"/>
        </w:rPr>
        <w:t>Other</w:t>
      </w:r>
      <w:r w:rsidRPr="008B2AC1">
        <w:rPr>
          <w:rFonts w:cstheme="minorHAnsi"/>
        </w:rPr>
        <w:tab/>
      </w:r>
      <w:r w:rsidRPr="008B2AC1">
        <w:rPr>
          <w:rFonts w:cstheme="minorHAnsi"/>
        </w:rPr>
        <w:tab/>
        <w:t>$800</w:t>
      </w:r>
    </w:p>
    <w:p w14:paraId="4214A70B" w14:textId="2830847C" w:rsidR="004A28AE" w:rsidRPr="008B2AC1" w:rsidRDefault="004A28AE" w:rsidP="004A28AE">
      <w:pPr>
        <w:pStyle w:val="ListParagraph"/>
        <w:ind w:left="1440"/>
        <w:rPr>
          <w:rFonts w:cstheme="minorHAnsi"/>
        </w:rPr>
      </w:pPr>
      <w:r w:rsidRPr="008B2AC1">
        <w:rPr>
          <w:rFonts w:cstheme="minorHAnsi"/>
        </w:rPr>
        <w:t>Health Care</w:t>
      </w:r>
      <w:r w:rsidRPr="008B2AC1">
        <w:rPr>
          <w:rFonts w:cstheme="minorHAnsi"/>
        </w:rPr>
        <w:tab/>
        <w:t>$800</w:t>
      </w:r>
    </w:p>
    <w:p w14:paraId="3112B8AF" w14:textId="56F695F0" w:rsidR="004A28AE" w:rsidRPr="008B2AC1" w:rsidRDefault="004A28AE" w:rsidP="004A28AE">
      <w:pPr>
        <w:pStyle w:val="ListParagraph"/>
        <w:ind w:left="1440"/>
        <w:rPr>
          <w:rFonts w:cstheme="minorHAnsi"/>
        </w:rPr>
      </w:pPr>
      <w:r w:rsidRPr="008B2AC1">
        <w:rPr>
          <w:rFonts w:cstheme="minorHAnsi"/>
        </w:rPr>
        <w:t>Food</w:t>
      </w:r>
      <w:r w:rsidRPr="008B2AC1">
        <w:rPr>
          <w:rFonts w:cstheme="minorHAnsi"/>
        </w:rPr>
        <w:tab/>
      </w:r>
      <w:r w:rsidRPr="008B2AC1">
        <w:rPr>
          <w:rFonts w:cstheme="minorHAnsi"/>
        </w:rPr>
        <w:tab/>
        <w:t>$600</w:t>
      </w:r>
    </w:p>
    <w:p w14:paraId="4CE2F09A" w14:textId="74F0F182" w:rsidR="004A28AE" w:rsidRPr="008B2AC1" w:rsidRDefault="004A28AE" w:rsidP="004A28AE">
      <w:pPr>
        <w:pStyle w:val="ListParagraph"/>
        <w:ind w:left="1440"/>
        <w:rPr>
          <w:rFonts w:cstheme="minorHAnsi"/>
        </w:rPr>
      </w:pPr>
      <w:r w:rsidRPr="008B2AC1">
        <w:rPr>
          <w:rFonts w:cstheme="minorHAnsi"/>
        </w:rPr>
        <w:t>Utilities</w:t>
      </w:r>
      <w:r w:rsidR="008B2AC1">
        <w:rPr>
          <w:rFonts w:cstheme="minorHAnsi"/>
        </w:rPr>
        <w:tab/>
      </w:r>
      <w:r w:rsidRPr="008B2AC1">
        <w:rPr>
          <w:rFonts w:cstheme="minorHAnsi"/>
        </w:rPr>
        <w:tab/>
        <w:t>$600</w:t>
      </w:r>
    </w:p>
    <w:p w14:paraId="71F413A2" w14:textId="5AE1FE83" w:rsidR="000C7D77" w:rsidRPr="008B2AC1" w:rsidRDefault="00005197" w:rsidP="000C7D77">
      <w:pPr>
        <w:rPr>
          <w:rFonts w:cstheme="minorHAnsi"/>
        </w:rPr>
      </w:pPr>
      <w:r w:rsidRPr="008B2AC1">
        <w:rPr>
          <w:rFonts w:cstheme="minorHAnsi"/>
        </w:rPr>
        <w:t xml:space="preserve">   </w:t>
      </w:r>
      <w:r w:rsidR="004A28AE" w:rsidRPr="008B2AC1">
        <w:rPr>
          <w:rFonts w:cstheme="minorHAnsi"/>
        </w:rPr>
        <w:tab/>
      </w:r>
      <w:r w:rsidR="004A28AE" w:rsidRPr="008B2AC1">
        <w:rPr>
          <w:rFonts w:cstheme="minorHAnsi"/>
        </w:rPr>
        <w:tab/>
        <w:t>Gas</w:t>
      </w:r>
      <w:r w:rsidR="004A28AE" w:rsidRPr="008B2AC1">
        <w:rPr>
          <w:rFonts w:cstheme="minorHAnsi"/>
        </w:rPr>
        <w:tab/>
      </w:r>
      <w:r w:rsidR="004A28AE" w:rsidRPr="008B2AC1">
        <w:rPr>
          <w:rFonts w:cstheme="minorHAnsi"/>
        </w:rPr>
        <w:tab/>
        <w:t>$250</w:t>
      </w:r>
    </w:p>
    <w:p w14:paraId="2AEDBF55" w14:textId="7DD1EE40" w:rsidR="004A28AE" w:rsidRPr="008B2AC1" w:rsidRDefault="004A28AE" w:rsidP="000C7D77">
      <w:pPr>
        <w:rPr>
          <w:rFonts w:cstheme="minorHAnsi"/>
        </w:rPr>
      </w:pPr>
    </w:p>
    <w:p w14:paraId="3F23D041" w14:textId="4C16E98B" w:rsidR="00E57C85" w:rsidRPr="008B2AC1" w:rsidRDefault="00E57C85" w:rsidP="000C7D77">
      <w:pPr>
        <w:rPr>
          <w:rFonts w:cstheme="minorHAnsi"/>
          <w:b/>
          <w:bCs/>
          <w:u w:val="single"/>
        </w:rPr>
      </w:pPr>
      <w:r w:rsidRPr="008B2AC1">
        <w:rPr>
          <w:rFonts w:cstheme="minorHAnsi"/>
          <w:b/>
          <w:bCs/>
          <w:u w:val="single"/>
        </w:rPr>
        <w:t xml:space="preserve">As of </w:t>
      </w:r>
      <w:r w:rsidR="001A0E7A" w:rsidRPr="008B2AC1">
        <w:rPr>
          <w:rFonts w:cstheme="minorHAnsi"/>
          <w:b/>
          <w:bCs/>
          <w:u w:val="single"/>
        </w:rPr>
        <w:t>October 2</w:t>
      </w:r>
      <w:r w:rsidR="004A7744" w:rsidRPr="008B2AC1">
        <w:rPr>
          <w:rFonts w:cstheme="minorHAnsi"/>
          <w:b/>
          <w:bCs/>
          <w:u w:val="single"/>
        </w:rPr>
        <w:t>0</w:t>
      </w:r>
      <w:r w:rsidR="001A0E7A" w:rsidRPr="008B2AC1">
        <w:rPr>
          <w:rFonts w:cstheme="minorHAnsi"/>
          <w:b/>
          <w:bCs/>
          <w:u w:val="single"/>
        </w:rPr>
        <w:t>, 2020</w:t>
      </w:r>
      <w:r w:rsidRPr="008B2AC1">
        <w:rPr>
          <w:rFonts w:cstheme="minorHAnsi"/>
          <w:b/>
          <w:bCs/>
          <w:u w:val="single"/>
        </w:rPr>
        <w:t xml:space="preserve">.  </w:t>
      </w:r>
    </w:p>
    <w:p w14:paraId="79AE0D4D" w14:textId="5A6E0E1F" w:rsidR="004A28AE" w:rsidRDefault="00E57C85" w:rsidP="000C7D77">
      <w:pPr>
        <w:rPr>
          <w:rFonts w:cstheme="minorHAnsi"/>
        </w:rPr>
      </w:pPr>
      <w:r w:rsidRPr="008B2AC1">
        <w:rPr>
          <w:rFonts w:cstheme="minorHAnsi"/>
        </w:rPr>
        <w:t xml:space="preserve">Of the </w:t>
      </w:r>
      <w:r w:rsidR="006B2051" w:rsidRPr="008B2AC1">
        <w:rPr>
          <w:rFonts w:cstheme="minorHAnsi"/>
        </w:rPr>
        <w:t>6,181</w:t>
      </w:r>
      <w:r w:rsidRPr="008B2AC1">
        <w:rPr>
          <w:rFonts w:cstheme="minorHAnsi"/>
        </w:rPr>
        <w:t xml:space="preserve"> student</w:t>
      </w:r>
      <w:r w:rsidR="008D0C86" w:rsidRPr="008B2AC1">
        <w:rPr>
          <w:rFonts w:cstheme="minorHAnsi"/>
        </w:rPr>
        <w:t>s</w:t>
      </w:r>
      <w:r w:rsidRPr="008B2AC1">
        <w:rPr>
          <w:rFonts w:cstheme="minorHAnsi"/>
        </w:rPr>
        <w:t xml:space="preserve"> eligible to participate</w:t>
      </w:r>
      <w:r w:rsidR="008D0C86" w:rsidRPr="008B2AC1">
        <w:rPr>
          <w:rFonts w:cstheme="minorHAnsi"/>
        </w:rPr>
        <w:t>,</w:t>
      </w:r>
      <w:r w:rsidR="006B2051" w:rsidRPr="008B2AC1">
        <w:rPr>
          <w:rFonts w:cstheme="minorHAnsi"/>
        </w:rPr>
        <w:t xml:space="preserve"> </w:t>
      </w:r>
      <w:r w:rsidR="001A0E7A" w:rsidRPr="008B2AC1">
        <w:rPr>
          <w:rFonts w:cstheme="minorHAnsi"/>
        </w:rPr>
        <w:t>3,</w:t>
      </w:r>
      <w:r w:rsidR="008E7C4C" w:rsidRPr="008B2AC1">
        <w:rPr>
          <w:rFonts w:cstheme="minorHAnsi"/>
        </w:rPr>
        <w:t>509</w:t>
      </w:r>
      <w:r w:rsidR="006B2051" w:rsidRPr="008B2AC1">
        <w:rPr>
          <w:rFonts w:cstheme="minorHAnsi"/>
        </w:rPr>
        <w:t xml:space="preserve"> student</w:t>
      </w:r>
      <w:r w:rsidR="008E7C4C" w:rsidRPr="008B2AC1">
        <w:rPr>
          <w:rFonts w:cstheme="minorHAnsi"/>
        </w:rPr>
        <w:t>s</w:t>
      </w:r>
      <w:r w:rsidR="006B2051" w:rsidRPr="008B2AC1">
        <w:rPr>
          <w:rFonts w:cstheme="minorHAnsi"/>
        </w:rPr>
        <w:t xml:space="preserve"> have received CARES as of </w:t>
      </w:r>
      <w:r w:rsidR="001A0E7A" w:rsidRPr="008B2AC1">
        <w:rPr>
          <w:rFonts w:cstheme="minorHAnsi"/>
        </w:rPr>
        <w:t>10-2</w:t>
      </w:r>
      <w:r w:rsidR="008E7C4C" w:rsidRPr="008B2AC1">
        <w:rPr>
          <w:rFonts w:cstheme="minorHAnsi"/>
        </w:rPr>
        <w:t>0</w:t>
      </w:r>
      <w:r w:rsidR="001A0E7A" w:rsidRPr="008B2AC1">
        <w:rPr>
          <w:rFonts w:cstheme="minorHAnsi"/>
        </w:rPr>
        <w:t>-2020</w:t>
      </w:r>
      <w:r w:rsidR="00B301C0" w:rsidRPr="008B2AC1">
        <w:rPr>
          <w:rFonts w:cstheme="minorHAnsi"/>
        </w:rPr>
        <w:t>.  As of October 20,</w:t>
      </w:r>
      <w:r w:rsidR="008B2AC1">
        <w:rPr>
          <w:rFonts w:cstheme="minorHAnsi"/>
        </w:rPr>
        <w:t xml:space="preserve"> </w:t>
      </w:r>
      <w:proofErr w:type="gramStart"/>
      <w:r w:rsidR="00B301C0" w:rsidRPr="008B2AC1">
        <w:rPr>
          <w:rFonts w:cstheme="minorHAnsi"/>
        </w:rPr>
        <w:t>2020</w:t>
      </w:r>
      <w:proofErr w:type="gramEnd"/>
      <w:r w:rsidR="00B301C0" w:rsidRPr="008B2AC1">
        <w:rPr>
          <w:rFonts w:cstheme="minorHAnsi"/>
        </w:rPr>
        <w:t xml:space="preserve"> all CARES 1 funds have been awarded.  No other reports will be submitted.</w:t>
      </w:r>
    </w:p>
    <w:p w14:paraId="6B35404E" w14:textId="77777777" w:rsidR="008B2AC1" w:rsidRPr="008B2AC1" w:rsidRDefault="008B2AC1" w:rsidP="000C7D77">
      <w:pPr>
        <w:rPr>
          <w:rFonts w:cstheme="minorHAnsi"/>
        </w:rPr>
      </w:pPr>
    </w:p>
    <w:p w14:paraId="6D877BDA" w14:textId="77777777" w:rsidR="008B2AC1" w:rsidRPr="008B2AC1" w:rsidRDefault="004A28AE" w:rsidP="008B2AC1">
      <w:pPr>
        <w:rPr>
          <w:rFonts w:cstheme="minorHAnsi"/>
          <w:b/>
          <w:bCs/>
          <w:u w:val="single"/>
        </w:rPr>
      </w:pPr>
      <w:r w:rsidRPr="008B2AC1">
        <w:rPr>
          <w:rFonts w:cstheme="minorHAnsi"/>
        </w:rPr>
        <w:tab/>
      </w:r>
      <w:r w:rsidR="008B2AC1" w:rsidRPr="008B2AC1">
        <w:rPr>
          <w:rFonts w:cstheme="minorHAnsi"/>
          <w:b/>
          <w:bCs/>
          <w:u w:val="single"/>
        </w:rPr>
        <w:t>Quarterly Report</w:t>
      </w:r>
    </w:p>
    <w:p w14:paraId="01A74D70" w14:textId="77777777" w:rsidR="008B2AC1" w:rsidRPr="008B2AC1" w:rsidRDefault="008B2AC1" w:rsidP="008B2AC1">
      <w:pPr>
        <w:rPr>
          <w:rFonts w:cstheme="minorHAnsi"/>
          <w:b/>
          <w:bCs/>
        </w:rPr>
      </w:pPr>
      <w:r w:rsidRPr="008B2AC1">
        <w:rPr>
          <w:rFonts w:cstheme="minorHAnsi"/>
        </w:rPr>
        <w:tab/>
      </w:r>
      <w:r w:rsidRPr="008B2AC1">
        <w:rPr>
          <w:rFonts w:cstheme="minorHAnsi"/>
          <w:b/>
          <w:bCs/>
        </w:rPr>
        <w:t>April – September 2020</w:t>
      </w:r>
    </w:p>
    <w:p w14:paraId="0A528341" w14:textId="77777777" w:rsidR="008B2AC1" w:rsidRPr="008B2AC1" w:rsidRDefault="008B2AC1" w:rsidP="008B2AC1">
      <w:pPr>
        <w:rPr>
          <w:rFonts w:cstheme="minorHAnsi"/>
        </w:rPr>
      </w:pPr>
      <w:r w:rsidRPr="008B2AC1">
        <w:rPr>
          <w:rFonts w:cstheme="minorHAnsi"/>
        </w:rPr>
        <w:tab/>
      </w:r>
      <w:r w:rsidRPr="008B2AC1">
        <w:rPr>
          <w:rFonts w:cstheme="minorHAnsi"/>
        </w:rPr>
        <w:tab/>
        <w:t>$3,657,958 awards to 2,707 students as emergency aid</w:t>
      </w:r>
    </w:p>
    <w:p w14:paraId="1A82059F" w14:textId="77777777" w:rsidR="008B2AC1" w:rsidRPr="008B2AC1" w:rsidRDefault="008B2AC1" w:rsidP="008B2AC1">
      <w:pPr>
        <w:rPr>
          <w:rFonts w:cstheme="minorHAnsi"/>
        </w:rPr>
      </w:pPr>
      <w:r w:rsidRPr="008B2AC1">
        <w:rPr>
          <w:rFonts w:cstheme="minorHAnsi"/>
        </w:rPr>
        <w:tab/>
      </w:r>
      <w:r w:rsidRPr="008B2AC1">
        <w:rPr>
          <w:rFonts w:cstheme="minorHAnsi"/>
        </w:rPr>
        <w:tab/>
        <w:t>$1,375,329 awarded to 942 students using Students portion of HEERF</w:t>
      </w:r>
    </w:p>
    <w:p w14:paraId="05E84C3D" w14:textId="091E5BCD" w:rsidR="004A28AE" w:rsidRPr="00005197" w:rsidRDefault="004A28AE" w:rsidP="008B2AC1">
      <w:pPr>
        <w:rPr>
          <w:sz w:val="24"/>
          <w:szCs w:val="24"/>
        </w:rPr>
      </w:pPr>
    </w:p>
    <w:sectPr w:rsidR="004A28AE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8795407">
    <w:abstractNumId w:val="0"/>
  </w:num>
  <w:num w:numId="2" w16cid:durableId="241571671">
    <w:abstractNumId w:val="1"/>
  </w:num>
  <w:num w:numId="3" w16cid:durableId="1115638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C7D77"/>
    <w:rsid w:val="001122FA"/>
    <w:rsid w:val="00187359"/>
    <w:rsid w:val="001A0E7A"/>
    <w:rsid w:val="00267AAF"/>
    <w:rsid w:val="00384C71"/>
    <w:rsid w:val="004A28AE"/>
    <w:rsid w:val="004A7744"/>
    <w:rsid w:val="005B7E85"/>
    <w:rsid w:val="0069468E"/>
    <w:rsid w:val="006B081D"/>
    <w:rsid w:val="006B2051"/>
    <w:rsid w:val="006D7519"/>
    <w:rsid w:val="006E63A2"/>
    <w:rsid w:val="007B2841"/>
    <w:rsid w:val="008B2AC1"/>
    <w:rsid w:val="008B6EF3"/>
    <w:rsid w:val="008D0C86"/>
    <w:rsid w:val="008E5E70"/>
    <w:rsid w:val="008E7C4C"/>
    <w:rsid w:val="009F1D75"/>
    <w:rsid w:val="00B046F6"/>
    <w:rsid w:val="00B301C0"/>
    <w:rsid w:val="00B57DD5"/>
    <w:rsid w:val="00B9075A"/>
    <w:rsid w:val="00BC2AEC"/>
    <w:rsid w:val="00E56893"/>
    <w:rsid w:val="00E57C85"/>
    <w:rsid w:val="00E93A67"/>
    <w:rsid w:val="00E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AppData\Local\Packages\microsoft.windowscommunicationsapps_8wekyb3d8bbwe\LocalState\Files\S0\3\Attachments\CARES%20Grant%20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9B126-B2AD-4E74-B484-A04620CE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Serna, Maria</cp:lastModifiedBy>
  <cp:revision>2</cp:revision>
  <cp:lastPrinted>2020-06-26T14:06:00Z</cp:lastPrinted>
  <dcterms:created xsi:type="dcterms:W3CDTF">2022-11-18T21:32:00Z</dcterms:created>
  <dcterms:modified xsi:type="dcterms:W3CDTF">2022-11-18T21:32:00Z</dcterms:modified>
</cp:coreProperties>
</file>