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F171F" w14:textId="5DD5F946" w:rsidR="008E5E70" w:rsidRDefault="001E7B8F" w:rsidP="000C7D77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HEERF</w:t>
      </w:r>
      <w:r w:rsidR="00574790">
        <w:rPr>
          <w:b/>
          <w:bCs/>
          <w:sz w:val="32"/>
          <w:szCs w:val="32"/>
        </w:rPr>
        <w:t xml:space="preserve"> </w:t>
      </w:r>
      <w:r w:rsidR="00597270">
        <w:rPr>
          <w:b/>
          <w:bCs/>
          <w:sz w:val="32"/>
          <w:szCs w:val="32"/>
        </w:rPr>
        <w:t>1</w:t>
      </w:r>
      <w:r w:rsidR="00817150">
        <w:rPr>
          <w:b/>
          <w:bCs/>
          <w:sz w:val="32"/>
          <w:szCs w:val="32"/>
        </w:rPr>
        <w:t>,</w:t>
      </w:r>
      <w:r w:rsidR="00597270">
        <w:rPr>
          <w:b/>
          <w:bCs/>
          <w:sz w:val="32"/>
          <w:szCs w:val="32"/>
        </w:rPr>
        <w:t xml:space="preserve"> 2</w:t>
      </w:r>
      <w:r w:rsidR="00817150">
        <w:rPr>
          <w:b/>
          <w:bCs/>
          <w:sz w:val="32"/>
          <w:szCs w:val="32"/>
        </w:rPr>
        <w:t xml:space="preserve"> &amp; 3</w:t>
      </w:r>
      <w:r w:rsidR="000C7D77" w:rsidRPr="000C7D77">
        <w:rPr>
          <w:b/>
          <w:bCs/>
          <w:sz w:val="32"/>
          <w:szCs w:val="32"/>
        </w:rPr>
        <w:t xml:space="preserve"> Emergency Relief Fund</w:t>
      </w:r>
    </w:p>
    <w:p w14:paraId="7652862D" w14:textId="3AA3D3AE" w:rsidR="00E94A9A" w:rsidRDefault="00597270" w:rsidP="000C7D77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</w:t>
      </w:r>
      <w:r w:rsidR="001E7B8F">
        <w:rPr>
          <w:b/>
          <w:bCs/>
          <w:sz w:val="32"/>
          <w:szCs w:val="32"/>
        </w:rPr>
        <w:t>QUATERLY REPORT</w:t>
      </w:r>
    </w:p>
    <w:p w14:paraId="1E44728E" w14:textId="7568589A" w:rsidR="00597270" w:rsidRDefault="00817150" w:rsidP="000C7D77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April</w:t>
      </w:r>
      <w:r w:rsidR="00597270">
        <w:rPr>
          <w:b/>
          <w:bCs/>
          <w:sz w:val="32"/>
          <w:szCs w:val="32"/>
        </w:rPr>
        <w:t xml:space="preserve"> 10, 2021</w:t>
      </w:r>
    </w:p>
    <w:p w14:paraId="0CA59D11" w14:textId="77777777" w:rsidR="00597270" w:rsidRDefault="00597270" w:rsidP="000C7D77">
      <w:pPr>
        <w:jc w:val="center"/>
        <w:rPr>
          <w:b/>
          <w:bCs/>
          <w:sz w:val="32"/>
          <w:szCs w:val="32"/>
        </w:rPr>
      </w:pPr>
    </w:p>
    <w:p w14:paraId="57DAD928" w14:textId="154B05B5" w:rsidR="006B2051" w:rsidRDefault="00005197" w:rsidP="000C7D77">
      <w:pPr>
        <w:rPr>
          <w:sz w:val="24"/>
          <w:szCs w:val="24"/>
        </w:rPr>
      </w:pPr>
      <w:r>
        <w:rPr>
          <w:sz w:val="24"/>
          <w:szCs w:val="24"/>
        </w:rPr>
        <w:t xml:space="preserve">Texas A&amp;M University-Corpus Christi </w:t>
      </w:r>
      <w:r w:rsidR="005B7E85">
        <w:rPr>
          <w:sz w:val="24"/>
          <w:szCs w:val="24"/>
        </w:rPr>
        <w:t xml:space="preserve">acknowledges that the university signed and returned </w:t>
      </w:r>
      <w:r w:rsidR="00B9075A">
        <w:rPr>
          <w:sz w:val="24"/>
          <w:szCs w:val="24"/>
        </w:rPr>
        <w:t xml:space="preserve">the </w:t>
      </w:r>
      <w:r w:rsidR="005B7E85">
        <w:rPr>
          <w:sz w:val="24"/>
          <w:szCs w:val="24"/>
        </w:rPr>
        <w:t xml:space="preserve">Certification and Agreement </w:t>
      </w:r>
      <w:r w:rsidR="00B9075A">
        <w:rPr>
          <w:sz w:val="24"/>
          <w:szCs w:val="24"/>
        </w:rPr>
        <w:t xml:space="preserve">to participate in the </w:t>
      </w:r>
      <w:r w:rsidR="006E63A2">
        <w:rPr>
          <w:sz w:val="24"/>
          <w:szCs w:val="24"/>
        </w:rPr>
        <w:t xml:space="preserve">CARES Act Grant on April 15, 2020.  On </w:t>
      </w:r>
      <w:r w:rsidR="00F229AA">
        <w:rPr>
          <w:sz w:val="24"/>
          <w:szCs w:val="24"/>
        </w:rPr>
        <w:t>March 2,</w:t>
      </w:r>
      <w:r w:rsidR="006E63A2">
        <w:rPr>
          <w:sz w:val="24"/>
          <w:szCs w:val="24"/>
        </w:rPr>
        <w:t xml:space="preserve"> 202</w:t>
      </w:r>
      <w:r w:rsidR="007B0E5F">
        <w:rPr>
          <w:sz w:val="24"/>
          <w:szCs w:val="24"/>
        </w:rPr>
        <w:t>1</w:t>
      </w:r>
      <w:r w:rsidR="006E63A2">
        <w:rPr>
          <w:sz w:val="24"/>
          <w:szCs w:val="24"/>
        </w:rPr>
        <w:t xml:space="preserve"> Texas A&amp;M University-Corpus Christi received</w:t>
      </w:r>
      <w:r>
        <w:rPr>
          <w:sz w:val="24"/>
          <w:szCs w:val="24"/>
        </w:rPr>
        <w:t xml:space="preserve"> from The </w:t>
      </w:r>
      <w:r w:rsidR="005B7E85">
        <w:rPr>
          <w:sz w:val="24"/>
          <w:szCs w:val="24"/>
        </w:rPr>
        <w:t xml:space="preserve">U. S. </w:t>
      </w:r>
      <w:r>
        <w:rPr>
          <w:sz w:val="24"/>
          <w:szCs w:val="24"/>
        </w:rPr>
        <w:t xml:space="preserve">Department of Education </w:t>
      </w:r>
      <w:r w:rsidR="006E63A2">
        <w:rPr>
          <w:sz w:val="24"/>
          <w:szCs w:val="24"/>
        </w:rPr>
        <w:t>$</w:t>
      </w:r>
      <w:r w:rsidR="00162F24">
        <w:rPr>
          <w:sz w:val="24"/>
          <w:szCs w:val="24"/>
        </w:rPr>
        <w:t>14,428,411</w:t>
      </w:r>
      <w:r w:rsidR="006E63A2">
        <w:rPr>
          <w:sz w:val="24"/>
          <w:szCs w:val="24"/>
        </w:rPr>
        <w:t xml:space="preserve"> </w:t>
      </w:r>
      <w:r w:rsidR="00E94A9A">
        <w:rPr>
          <w:sz w:val="24"/>
          <w:szCs w:val="24"/>
        </w:rPr>
        <w:t>of the $</w:t>
      </w:r>
      <w:r w:rsidR="00614748">
        <w:rPr>
          <w:sz w:val="24"/>
          <w:szCs w:val="24"/>
        </w:rPr>
        <w:t>24,534,073</w:t>
      </w:r>
      <w:r w:rsidR="00E94A9A">
        <w:rPr>
          <w:sz w:val="24"/>
          <w:szCs w:val="24"/>
        </w:rPr>
        <w:t xml:space="preserve"> allocation.  T</w:t>
      </w:r>
      <w:r w:rsidR="005B7E85">
        <w:rPr>
          <w:sz w:val="24"/>
          <w:szCs w:val="24"/>
        </w:rPr>
        <w:t>exas A&amp;M University-Corpus Christi certifies that</w:t>
      </w:r>
      <w:r w:rsidR="00E94A9A">
        <w:rPr>
          <w:sz w:val="24"/>
          <w:szCs w:val="24"/>
        </w:rPr>
        <w:t xml:space="preserve"> $</w:t>
      </w:r>
      <w:r w:rsidR="00162F24">
        <w:rPr>
          <w:sz w:val="24"/>
          <w:szCs w:val="24"/>
        </w:rPr>
        <w:t>14,428,411</w:t>
      </w:r>
      <w:r w:rsidR="00E94A9A">
        <w:rPr>
          <w:sz w:val="24"/>
          <w:szCs w:val="24"/>
        </w:rPr>
        <w:t xml:space="preserve">portion of the CARES Grant </w:t>
      </w:r>
      <w:r w:rsidR="005B7E85">
        <w:rPr>
          <w:sz w:val="24"/>
          <w:szCs w:val="24"/>
        </w:rPr>
        <w:t>will</w:t>
      </w:r>
      <w:r w:rsidR="00E94A9A">
        <w:rPr>
          <w:sz w:val="24"/>
          <w:szCs w:val="24"/>
        </w:rPr>
        <w:t xml:space="preserve"> be used </w:t>
      </w:r>
      <w:r>
        <w:rPr>
          <w:sz w:val="24"/>
          <w:szCs w:val="24"/>
        </w:rPr>
        <w:t xml:space="preserve">to assist student </w:t>
      </w:r>
      <w:r w:rsidR="006E63A2">
        <w:rPr>
          <w:sz w:val="24"/>
          <w:szCs w:val="24"/>
        </w:rPr>
        <w:t>facing</w:t>
      </w:r>
      <w:r>
        <w:rPr>
          <w:sz w:val="24"/>
          <w:szCs w:val="24"/>
        </w:rPr>
        <w:t xml:space="preserve"> financial hardships due to the COVID-19 pandemic.  The </w:t>
      </w:r>
      <w:r w:rsidR="006E63A2">
        <w:rPr>
          <w:sz w:val="24"/>
          <w:szCs w:val="24"/>
        </w:rPr>
        <w:t>full amount of the student portion will be disbursed to student for the Spring 202</w:t>
      </w:r>
      <w:r w:rsidR="00F229AA">
        <w:rPr>
          <w:sz w:val="24"/>
          <w:szCs w:val="24"/>
        </w:rPr>
        <w:t>1</w:t>
      </w:r>
      <w:r w:rsidR="006E63A2">
        <w:rPr>
          <w:sz w:val="24"/>
          <w:szCs w:val="24"/>
        </w:rPr>
        <w:t xml:space="preserve"> semester</w:t>
      </w:r>
      <w:r w:rsidR="00F229AA">
        <w:rPr>
          <w:sz w:val="24"/>
          <w:szCs w:val="24"/>
        </w:rPr>
        <w:t xml:space="preserve"> and </w:t>
      </w:r>
      <w:r w:rsidR="006E63A2">
        <w:rPr>
          <w:sz w:val="24"/>
          <w:szCs w:val="24"/>
        </w:rPr>
        <w:t>Summer 202</w:t>
      </w:r>
      <w:r w:rsidR="00F229AA">
        <w:rPr>
          <w:sz w:val="24"/>
          <w:szCs w:val="24"/>
        </w:rPr>
        <w:t>1</w:t>
      </w:r>
      <w:r w:rsidR="006E63A2">
        <w:rPr>
          <w:sz w:val="24"/>
          <w:szCs w:val="24"/>
        </w:rPr>
        <w:t xml:space="preserve"> semester or until funds </w:t>
      </w:r>
      <w:r w:rsidR="001122FA">
        <w:rPr>
          <w:sz w:val="24"/>
          <w:szCs w:val="24"/>
        </w:rPr>
        <w:t>are depleted</w:t>
      </w:r>
      <w:r w:rsidR="006E63A2">
        <w:rPr>
          <w:sz w:val="24"/>
          <w:szCs w:val="24"/>
        </w:rPr>
        <w:t xml:space="preserve">. </w:t>
      </w:r>
      <w:r w:rsidR="00BC2AEC">
        <w:rPr>
          <w:sz w:val="24"/>
          <w:szCs w:val="24"/>
        </w:rPr>
        <w:t xml:space="preserve">All students were invited to apply for the CARES Grant on the TAMUCC </w:t>
      </w:r>
      <w:hyperlink r:id="rId6" w:history="1">
        <w:r w:rsidR="00BC2AEC" w:rsidRPr="00BC2AEC">
          <w:rPr>
            <w:rStyle w:val="Hyperlink"/>
            <w:sz w:val="24"/>
            <w:szCs w:val="24"/>
          </w:rPr>
          <w:t>website</w:t>
        </w:r>
      </w:hyperlink>
      <w:r w:rsidR="0001430E">
        <w:rPr>
          <w:sz w:val="24"/>
          <w:szCs w:val="24"/>
        </w:rPr>
        <w:t xml:space="preserve"> as well as </w:t>
      </w:r>
      <w:r w:rsidR="006B081D">
        <w:rPr>
          <w:sz w:val="24"/>
          <w:szCs w:val="24"/>
        </w:rPr>
        <w:t>v</w:t>
      </w:r>
      <w:r w:rsidR="006B2051">
        <w:rPr>
          <w:sz w:val="24"/>
          <w:szCs w:val="24"/>
        </w:rPr>
        <w:t xml:space="preserve">arious </w:t>
      </w:r>
      <w:hyperlink r:id="rId7" w:history="1">
        <w:r w:rsidR="006B2051" w:rsidRPr="006B081D">
          <w:rPr>
            <w:rStyle w:val="Hyperlink"/>
            <w:sz w:val="24"/>
            <w:szCs w:val="24"/>
          </w:rPr>
          <w:t>communications</w:t>
        </w:r>
      </w:hyperlink>
      <w:r w:rsidR="0001430E">
        <w:rPr>
          <w:sz w:val="24"/>
          <w:szCs w:val="24"/>
        </w:rPr>
        <w:t xml:space="preserve"> </w:t>
      </w:r>
      <w:r w:rsidR="006B2051">
        <w:rPr>
          <w:sz w:val="24"/>
          <w:szCs w:val="24"/>
        </w:rPr>
        <w:t>sent</w:t>
      </w:r>
      <w:r w:rsidR="006B081D">
        <w:rPr>
          <w:sz w:val="24"/>
          <w:szCs w:val="24"/>
        </w:rPr>
        <w:t xml:space="preserve"> via </w:t>
      </w:r>
      <w:r w:rsidR="0001430E">
        <w:rPr>
          <w:sz w:val="24"/>
          <w:szCs w:val="24"/>
        </w:rPr>
        <w:t xml:space="preserve">through </w:t>
      </w:r>
      <w:r w:rsidR="006B081D">
        <w:rPr>
          <w:sz w:val="24"/>
          <w:szCs w:val="24"/>
        </w:rPr>
        <w:t>social media</w:t>
      </w:r>
      <w:r w:rsidR="006B2051">
        <w:rPr>
          <w:sz w:val="24"/>
          <w:szCs w:val="24"/>
        </w:rPr>
        <w:t>.</w:t>
      </w:r>
    </w:p>
    <w:p w14:paraId="3A40EB0A" w14:textId="77777777" w:rsidR="00D85235" w:rsidRDefault="00D85235" w:rsidP="000C7D77">
      <w:pPr>
        <w:rPr>
          <w:sz w:val="24"/>
          <w:szCs w:val="24"/>
        </w:rPr>
      </w:pPr>
    </w:p>
    <w:p w14:paraId="47F4ED30" w14:textId="77777777" w:rsidR="00D85235" w:rsidRPr="00D85235" w:rsidRDefault="00D85235" w:rsidP="00D85235">
      <w:r w:rsidRPr="00D85235">
        <w:t xml:space="preserve">Below is the criteria used in our awarding for </w:t>
      </w:r>
      <w:r w:rsidRPr="00D85235">
        <w:rPr>
          <w:b/>
          <w:bCs/>
        </w:rPr>
        <w:t>CARES I</w:t>
      </w:r>
      <w:r w:rsidRPr="00D85235">
        <w:t>:</w:t>
      </w:r>
    </w:p>
    <w:p w14:paraId="1A3C1751" w14:textId="77777777" w:rsidR="00D85235" w:rsidRPr="00D85235" w:rsidRDefault="00D85235" w:rsidP="00D85235">
      <w:pPr>
        <w:pStyle w:val="ListParagraph"/>
        <w:numPr>
          <w:ilvl w:val="0"/>
          <w:numId w:val="3"/>
        </w:numPr>
      </w:pPr>
      <w:r w:rsidRPr="00D85235">
        <w:t>All students must apply in order to be awarded.  Application located on the University website</w:t>
      </w:r>
      <w:r w:rsidRPr="00D85235">
        <w:rPr>
          <w:rFonts w:ascii="Arial" w:hAnsi="Arial" w:cs="Arial"/>
          <w:color w:val="333333"/>
          <w:shd w:val="clear" w:color="auto" w:fill="FFFFFF"/>
        </w:rPr>
        <w:t>: </w:t>
      </w:r>
      <w:hyperlink r:id="rId8" w:tgtFrame="_blank" w:history="1">
        <w:r w:rsidRPr="00D85235">
          <w:rPr>
            <w:rFonts w:ascii="Arial" w:hAnsi="Arial" w:cs="Arial"/>
            <w:color w:val="0067C5"/>
            <w:u w:val="single"/>
            <w:shd w:val="clear" w:color="auto" w:fill="FFFFFF"/>
          </w:rPr>
          <w:t>https://osfa.tamucc.edu/</w:t>
        </w:r>
      </w:hyperlink>
    </w:p>
    <w:p w14:paraId="0E573FD7" w14:textId="77777777" w:rsidR="00D85235" w:rsidRPr="00D85235" w:rsidRDefault="00D85235" w:rsidP="00D85235">
      <w:pPr>
        <w:pStyle w:val="ListParagraph"/>
        <w:numPr>
          <w:ilvl w:val="0"/>
          <w:numId w:val="3"/>
        </w:numPr>
      </w:pPr>
      <w:r w:rsidRPr="00D85235">
        <w:t>Students must be Title IV eligible to receive funding.</w:t>
      </w:r>
    </w:p>
    <w:p w14:paraId="4438E489" w14:textId="77777777" w:rsidR="00D85235" w:rsidRPr="00D85235" w:rsidRDefault="00D85235" w:rsidP="00D85235">
      <w:pPr>
        <w:pStyle w:val="ListParagraph"/>
        <w:numPr>
          <w:ilvl w:val="0"/>
          <w:numId w:val="3"/>
        </w:numPr>
      </w:pPr>
      <w:r w:rsidRPr="00D85235">
        <w:t>Students must not have been enrolled in a full online academic program prior to March 23, 2020.</w:t>
      </w:r>
    </w:p>
    <w:p w14:paraId="55A435E8" w14:textId="77777777" w:rsidR="00D85235" w:rsidRPr="00D85235" w:rsidRDefault="00D85235" w:rsidP="00D85235">
      <w:pPr>
        <w:pStyle w:val="ListParagraph"/>
        <w:numPr>
          <w:ilvl w:val="0"/>
          <w:numId w:val="3"/>
        </w:numPr>
      </w:pPr>
      <w:r w:rsidRPr="00D85235">
        <w:t>Students must be in good academic standing to receive funding</w:t>
      </w:r>
    </w:p>
    <w:p w14:paraId="17B4F2D4" w14:textId="77777777" w:rsidR="00D85235" w:rsidRPr="00D85235" w:rsidRDefault="00D85235" w:rsidP="00D85235">
      <w:pPr>
        <w:pStyle w:val="ListParagraph"/>
        <w:numPr>
          <w:ilvl w:val="0"/>
          <w:numId w:val="3"/>
        </w:numPr>
      </w:pPr>
      <w:r w:rsidRPr="00D85235">
        <w:t>Students must be enrolled in classes for the term in which the application is submitted.</w:t>
      </w:r>
    </w:p>
    <w:p w14:paraId="13D477ED" w14:textId="77777777" w:rsidR="00D85235" w:rsidRPr="00D85235" w:rsidRDefault="00D85235" w:rsidP="00D85235">
      <w:pPr>
        <w:pStyle w:val="ListParagraph"/>
        <w:numPr>
          <w:ilvl w:val="0"/>
          <w:numId w:val="3"/>
        </w:numPr>
      </w:pPr>
      <w:r w:rsidRPr="00D85235">
        <w:t>The Emergency CARES grant cannot be used to cover tuition and fees.</w:t>
      </w:r>
    </w:p>
    <w:p w14:paraId="648B1D6E" w14:textId="20924DEF" w:rsidR="00D85235" w:rsidRPr="00D85235" w:rsidRDefault="00D85235" w:rsidP="000C7D77">
      <w:pPr>
        <w:pStyle w:val="ListParagraph"/>
        <w:numPr>
          <w:ilvl w:val="0"/>
          <w:numId w:val="3"/>
        </w:numPr>
      </w:pPr>
      <w:r w:rsidRPr="00D85235">
        <w:t>Emergency CARES Grant cannot be used to cover outstanding balances on student account at the University.</w:t>
      </w:r>
    </w:p>
    <w:p w14:paraId="352BD7B9" w14:textId="77777777" w:rsidR="006B2051" w:rsidRPr="00D85235" w:rsidRDefault="006B2051" w:rsidP="000C7D77"/>
    <w:p w14:paraId="351A45A3" w14:textId="24E6641B" w:rsidR="006E63A2" w:rsidRPr="00D85235" w:rsidRDefault="006E63A2" w:rsidP="000C7D77">
      <w:r w:rsidRPr="00D85235">
        <w:t xml:space="preserve">Below </w:t>
      </w:r>
      <w:r w:rsidR="00114825" w:rsidRPr="00D85235">
        <w:t>is</w:t>
      </w:r>
      <w:r w:rsidRPr="00D85235">
        <w:t xml:space="preserve"> the criteria used in </w:t>
      </w:r>
      <w:r w:rsidR="00114825" w:rsidRPr="00D85235">
        <w:t xml:space="preserve">our </w:t>
      </w:r>
      <w:r w:rsidRPr="00D85235">
        <w:t>awarding</w:t>
      </w:r>
      <w:r w:rsidR="0076609B" w:rsidRPr="00D85235">
        <w:t xml:space="preserve"> for </w:t>
      </w:r>
      <w:r w:rsidR="0076609B" w:rsidRPr="00D85235">
        <w:rPr>
          <w:b/>
          <w:bCs/>
        </w:rPr>
        <w:t>CARES II</w:t>
      </w:r>
      <w:r w:rsidRPr="00D85235">
        <w:t>:</w:t>
      </w:r>
    </w:p>
    <w:p w14:paraId="5BC8A0D5" w14:textId="59F8BE01" w:rsidR="001122FA" w:rsidRPr="00D85235" w:rsidRDefault="001122FA" w:rsidP="001122FA">
      <w:pPr>
        <w:pStyle w:val="ListParagraph"/>
        <w:numPr>
          <w:ilvl w:val="0"/>
          <w:numId w:val="3"/>
        </w:numPr>
      </w:pPr>
      <w:r w:rsidRPr="00D85235">
        <w:t>All students must apply in order to be awarded.</w:t>
      </w:r>
      <w:r w:rsidR="00E94A9A" w:rsidRPr="00D85235">
        <w:t xml:space="preserve">  Application located on the University website: </w:t>
      </w:r>
      <w:r w:rsidR="00E94A9A" w:rsidRPr="00D85235">
        <w:rPr>
          <w:rFonts w:ascii="Arial" w:hAnsi="Arial" w:cs="Arial"/>
          <w:color w:val="333333"/>
          <w:shd w:val="clear" w:color="auto" w:fill="FFFFFF"/>
        </w:rPr>
        <w:t>: </w:t>
      </w:r>
      <w:hyperlink r:id="rId9" w:tgtFrame="_blank" w:history="1">
        <w:r w:rsidR="00E94A9A" w:rsidRPr="00D85235">
          <w:rPr>
            <w:rFonts w:ascii="Arial" w:hAnsi="Arial" w:cs="Arial"/>
            <w:color w:val="0067C5"/>
            <w:u w:val="single"/>
            <w:shd w:val="clear" w:color="auto" w:fill="FFFFFF"/>
          </w:rPr>
          <w:t>https://osfa.tamucc.edu/</w:t>
        </w:r>
      </w:hyperlink>
    </w:p>
    <w:p w14:paraId="5781D9E9" w14:textId="6A19FD40" w:rsidR="001122FA" w:rsidRPr="00D85235" w:rsidRDefault="001122FA" w:rsidP="001122FA">
      <w:pPr>
        <w:pStyle w:val="ListParagraph"/>
        <w:numPr>
          <w:ilvl w:val="0"/>
          <w:numId w:val="3"/>
        </w:numPr>
      </w:pPr>
      <w:r w:rsidRPr="00D85235">
        <w:t>Students must be enrolled in classes for the term in which the application is submitted.</w:t>
      </w:r>
    </w:p>
    <w:p w14:paraId="02156D80" w14:textId="0C9FF1E7" w:rsidR="001122FA" w:rsidRPr="00D85235" w:rsidRDefault="001E7B8F" w:rsidP="001122FA">
      <w:pPr>
        <w:pStyle w:val="ListParagraph"/>
        <w:numPr>
          <w:ilvl w:val="0"/>
          <w:numId w:val="3"/>
        </w:numPr>
      </w:pPr>
      <w:r w:rsidRPr="00D85235">
        <w:t xml:space="preserve">In order to use </w:t>
      </w:r>
      <w:r w:rsidR="001122FA" w:rsidRPr="00D85235">
        <w:t xml:space="preserve">Emergency CARES grant </w:t>
      </w:r>
      <w:r w:rsidRPr="00D85235">
        <w:t>to</w:t>
      </w:r>
      <w:r w:rsidR="001122FA" w:rsidRPr="00D85235">
        <w:t xml:space="preserve"> cover tuition and fees</w:t>
      </w:r>
      <w:r w:rsidRPr="00D85235">
        <w:t>, we must have written consent from the student to apply directly to student bill</w:t>
      </w:r>
      <w:r w:rsidR="001122FA" w:rsidRPr="00D85235">
        <w:t>.</w:t>
      </w:r>
    </w:p>
    <w:p w14:paraId="58CC6799" w14:textId="49B29B21" w:rsidR="001122FA" w:rsidRPr="00D85235" w:rsidRDefault="0049233C" w:rsidP="001122FA">
      <w:pPr>
        <w:pStyle w:val="ListParagraph"/>
        <w:numPr>
          <w:ilvl w:val="0"/>
          <w:numId w:val="3"/>
        </w:numPr>
      </w:pPr>
      <w:r w:rsidRPr="00D85235">
        <w:t xml:space="preserve">International and DACA </w:t>
      </w:r>
      <w:r w:rsidRPr="00D85235">
        <w:rPr>
          <w:b/>
          <w:bCs/>
        </w:rPr>
        <w:t xml:space="preserve">students </w:t>
      </w:r>
      <w:r w:rsidRPr="00E44E5B">
        <w:rPr>
          <w:b/>
          <w:bCs/>
          <w:color w:val="FF0000"/>
        </w:rPr>
        <w:t>not</w:t>
      </w:r>
      <w:r w:rsidRPr="00D85235">
        <w:rPr>
          <w:b/>
          <w:bCs/>
        </w:rPr>
        <w:t xml:space="preserve"> eligible</w:t>
      </w:r>
      <w:r w:rsidRPr="00D85235">
        <w:t xml:space="preserve"> to apply for CARES II</w:t>
      </w:r>
    </w:p>
    <w:p w14:paraId="63F62FA8" w14:textId="77777777" w:rsidR="0076609B" w:rsidRPr="00D85235" w:rsidRDefault="0076609B" w:rsidP="0076609B">
      <w:pPr>
        <w:pStyle w:val="ListParagraph"/>
        <w:ind w:left="1440"/>
      </w:pPr>
    </w:p>
    <w:p w14:paraId="1A6A9BBE" w14:textId="6DD8420E" w:rsidR="0076609B" w:rsidRPr="00D85235" w:rsidRDefault="0076609B" w:rsidP="0076609B">
      <w:r w:rsidRPr="00D85235">
        <w:t xml:space="preserve">Below is the criteria used in our awarding for </w:t>
      </w:r>
      <w:r w:rsidRPr="00D85235">
        <w:rPr>
          <w:b/>
          <w:bCs/>
        </w:rPr>
        <w:t>CARES III</w:t>
      </w:r>
      <w:r w:rsidRPr="00D85235">
        <w:t xml:space="preserve">: </w:t>
      </w:r>
    </w:p>
    <w:p w14:paraId="72D7D13A" w14:textId="44F01717" w:rsidR="0076609B" w:rsidRPr="00D85235" w:rsidRDefault="0076609B" w:rsidP="0076609B">
      <w:pPr>
        <w:pStyle w:val="ListParagraph"/>
        <w:numPr>
          <w:ilvl w:val="0"/>
          <w:numId w:val="3"/>
        </w:numPr>
      </w:pPr>
      <w:r w:rsidRPr="00D85235">
        <w:t xml:space="preserve">All students must apply in order to be awarded.  Application located on the University website: </w:t>
      </w:r>
      <w:r w:rsidRPr="00D85235">
        <w:rPr>
          <w:rFonts w:ascii="Arial" w:hAnsi="Arial" w:cs="Arial"/>
          <w:color w:val="333333"/>
          <w:shd w:val="clear" w:color="auto" w:fill="FFFFFF"/>
        </w:rPr>
        <w:t>: </w:t>
      </w:r>
      <w:hyperlink r:id="rId10" w:tgtFrame="_blank" w:history="1">
        <w:r w:rsidRPr="00D85235">
          <w:rPr>
            <w:rFonts w:ascii="Arial" w:hAnsi="Arial" w:cs="Arial"/>
            <w:color w:val="0067C5"/>
            <w:u w:val="single"/>
            <w:shd w:val="clear" w:color="auto" w:fill="FFFFFF"/>
          </w:rPr>
          <w:t>https://osfa.tamucc.edu/</w:t>
        </w:r>
      </w:hyperlink>
    </w:p>
    <w:p w14:paraId="5C82A3F8" w14:textId="77777777" w:rsidR="0076609B" w:rsidRPr="00D85235" w:rsidRDefault="0076609B" w:rsidP="0076609B">
      <w:pPr>
        <w:pStyle w:val="ListParagraph"/>
        <w:numPr>
          <w:ilvl w:val="0"/>
          <w:numId w:val="3"/>
        </w:numPr>
      </w:pPr>
      <w:r w:rsidRPr="00D85235">
        <w:t>Students must be enrolled in classes for the term in which the application is submitted.</w:t>
      </w:r>
    </w:p>
    <w:p w14:paraId="1AD936E4" w14:textId="7C3D2EDB" w:rsidR="0076609B" w:rsidRPr="00D85235" w:rsidRDefault="0076609B" w:rsidP="0076609B">
      <w:pPr>
        <w:pStyle w:val="ListParagraph"/>
        <w:numPr>
          <w:ilvl w:val="0"/>
          <w:numId w:val="3"/>
        </w:numPr>
      </w:pPr>
      <w:r w:rsidRPr="00D85235">
        <w:t>In order to use Emergency CARES grant to cover tuition and fees, we must have written consent from the student to apply directly to student bill.</w:t>
      </w:r>
    </w:p>
    <w:p w14:paraId="2751A6DF" w14:textId="4A835BF9" w:rsidR="00D85235" w:rsidRDefault="0076609B" w:rsidP="00D85235">
      <w:pPr>
        <w:pStyle w:val="ListParagraph"/>
        <w:numPr>
          <w:ilvl w:val="0"/>
          <w:numId w:val="3"/>
        </w:numPr>
      </w:pPr>
      <w:r w:rsidRPr="00D85235">
        <w:t xml:space="preserve">International and DACA </w:t>
      </w:r>
      <w:r w:rsidRPr="00D85235">
        <w:rPr>
          <w:b/>
          <w:bCs/>
        </w:rPr>
        <w:t xml:space="preserve">eligible to apply </w:t>
      </w:r>
      <w:r w:rsidRPr="00D85235">
        <w:t>for CARES III</w:t>
      </w:r>
    </w:p>
    <w:p w14:paraId="2C6C334E" w14:textId="4EF26B50" w:rsidR="00D85235" w:rsidRDefault="00D85235" w:rsidP="00D85235"/>
    <w:p w14:paraId="450BC317" w14:textId="6F4819D3" w:rsidR="00D85235" w:rsidRDefault="00D85235" w:rsidP="00D85235"/>
    <w:p w14:paraId="3C13B701" w14:textId="77777777" w:rsidR="00D85235" w:rsidRPr="00D85235" w:rsidRDefault="00D85235" w:rsidP="00D85235"/>
    <w:p w14:paraId="55F7CF61" w14:textId="4632D63C" w:rsidR="004A28AE" w:rsidRPr="00D85235" w:rsidRDefault="004A28AE" w:rsidP="00D85235">
      <w:pPr>
        <w:rPr>
          <w:sz w:val="24"/>
          <w:szCs w:val="24"/>
        </w:rPr>
      </w:pPr>
      <w:r w:rsidRPr="00D85235">
        <w:rPr>
          <w:b/>
          <w:bCs/>
          <w:sz w:val="24"/>
          <w:szCs w:val="24"/>
          <w:u w:val="single"/>
        </w:rPr>
        <w:lastRenderedPageBreak/>
        <w:t>Awarding Amounts</w:t>
      </w:r>
      <w:r w:rsidR="00E94A9A" w:rsidRPr="00D85235">
        <w:rPr>
          <w:b/>
          <w:bCs/>
          <w:sz w:val="24"/>
          <w:szCs w:val="24"/>
          <w:u w:val="single"/>
        </w:rPr>
        <w:t xml:space="preserve"> per request</w:t>
      </w:r>
      <w:r w:rsidRPr="00D85235">
        <w:rPr>
          <w:b/>
          <w:bCs/>
          <w:sz w:val="24"/>
          <w:szCs w:val="24"/>
          <w:u w:val="single"/>
        </w:rPr>
        <w:t>:</w:t>
      </w:r>
    </w:p>
    <w:p w14:paraId="41A7D4EB" w14:textId="354DC443" w:rsidR="004A28AE" w:rsidRDefault="004A28AE" w:rsidP="004A28AE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Rent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</w:t>
      </w:r>
      <w:r w:rsidR="0049233C">
        <w:rPr>
          <w:sz w:val="24"/>
          <w:szCs w:val="24"/>
        </w:rPr>
        <w:t>2,000</w:t>
      </w:r>
    </w:p>
    <w:p w14:paraId="554B4F2A" w14:textId="56338313" w:rsidR="004A28AE" w:rsidRDefault="004A28AE" w:rsidP="004A28AE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Child Care</w:t>
      </w:r>
      <w:r>
        <w:rPr>
          <w:sz w:val="24"/>
          <w:szCs w:val="24"/>
        </w:rPr>
        <w:tab/>
        <w:t>$1,</w:t>
      </w:r>
      <w:r w:rsidR="0049233C">
        <w:rPr>
          <w:sz w:val="24"/>
          <w:szCs w:val="24"/>
        </w:rPr>
        <w:t>3</w:t>
      </w:r>
      <w:r>
        <w:rPr>
          <w:sz w:val="24"/>
          <w:szCs w:val="24"/>
        </w:rPr>
        <w:t>00</w:t>
      </w:r>
    </w:p>
    <w:p w14:paraId="398137C1" w14:textId="411910F6" w:rsidR="004A28AE" w:rsidRDefault="004A28AE" w:rsidP="004A28AE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Technology</w:t>
      </w:r>
      <w:r>
        <w:rPr>
          <w:sz w:val="24"/>
          <w:szCs w:val="24"/>
        </w:rPr>
        <w:tab/>
        <w:t>$</w:t>
      </w:r>
      <w:r w:rsidR="0049233C">
        <w:rPr>
          <w:sz w:val="24"/>
          <w:szCs w:val="24"/>
        </w:rPr>
        <w:t>1,000</w:t>
      </w:r>
    </w:p>
    <w:p w14:paraId="5A7DDE09" w14:textId="762D4749" w:rsidR="004A28AE" w:rsidRDefault="004A28AE" w:rsidP="004A28AE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Other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$800</w:t>
      </w:r>
    </w:p>
    <w:p w14:paraId="4214A70B" w14:textId="2830847C" w:rsidR="004A28AE" w:rsidRDefault="004A28AE" w:rsidP="004A28AE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Health Care</w:t>
      </w:r>
      <w:r>
        <w:rPr>
          <w:sz w:val="24"/>
          <w:szCs w:val="24"/>
        </w:rPr>
        <w:tab/>
        <w:t>$800</w:t>
      </w:r>
    </w:p>
    <w:p w14:paraId="3112B8AF" w14:textId="6BF3E09A" w:rsidR="004A28AE" w:rsidRDefault="004A28AE" w:rsidP="004A28AE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Food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</w:t>
      </w:r>
      <w:r w:rsidR="0049233C">
        <w:rPr>
          <w:sz w:val="24"/>
          <w:szCs w:val="24"/>
        </w:rPr>
        <w:t>5</w:t>
      </w:r>
      <w:r>
        <w:rPr>
          <w:sz w:val="24"/>
          <w:szCs w:val="24"/>
        </w:rPr>
        <w:t>00</w:t>
      </w:r>
    </w:p>
    <w:p w14:paraId="4CE2F09A" w14:textId="3F3BDA2A" w:rsidR="004A28AE" w:rsidRPr="001122FA" w:rsidRDefault="004A28AE" w:rsidP="004A28AE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Utilities</w:t>
      </w:r>
      <w:r>
        <w:rPr>
          <w:sz w:val="24"/>
          <w:szCs w:val="24"/>
        </w:rPr>
        <w:tab/>
        <w:t>$600</w:t>
      </w:r>
    </w:p>
    <w:p w14:paraId="71F413A2" w14:textId="0E0B8485" w:rsidR="000C7D77" w:rsidRDefault="00005197" w:rsidP="000C7D77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4A28AE">
        <w:rPr>
          <w:sz w:val="24"/>
          <w:szCs w:val="24"/>
        </w:rPr>
        <w:tab/>
      </w:r>
      <w:r w:rsidR="004A28AE">
        <w:rPr>
          <w:sz w:val="24"/>
          <w:szCs w:val="24"/>
        </w:rPr>
        <w:tab/>
        <w:t>Gas</w:t>
      </w:r>
      <w:r w:rsidR="004A28AE">
        <w:rPr>
          <w:sz w:val="24"/>
          <w:szCs w:val="24"/>
        </w:rPr>
        <w:tab/>
      </w:r>
      <w:r w:rsidR="004A28AE">
        <w:rPr>
          <w:sz w:val="24"/>
          <w:szCs w:val="24"/>
        </w:rPr>
        <w:tab/>
        <w:t>$</w:t>
      </w:r>
      <w:r w:rsidR="0049233C">
        <w:rPr>
          <w:sz w:val="24"/>
          <w:szCs w:val="24"/>
        </w:rPr>
        <w:t>50</w:t>
      </w:r>
      <w:r w:rsidR="004A28AE">
        <w:rPr>
          <w:sz w:val="24"/>
          <w:szCs w:val="24"/>
        </w:rPr>
        <w:t>0</w:t>
      </w:r>
    </w:p>
    <w:p w14:paraId="6AE78BE6" w14:textId="33A3C72C" w:rsidR="00574790" w:rsidRDefault="00E44E5B" w:rsidP="000C7D7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t>Tuition &amp; Fees (CARES II&amp;III) $2000</w:t>
      </w:r>
    </w:p>
    <w:p w14:paraId="1C666ED8" w14:textId="28F25D53" w:rsidR="00574790" w:rsidRPr="00574790" w:rsidRDefault="00574790" w:rsidP="000C7D77">
      <w:pPr>
        <w:rPr>
          <w:b/>
          <w:bCs/>
          <w:sz w:val="24"/>
          <w:szCs w:val="24"/>
          <w:u w:val="single"/>
        </w:rPr>
      </w:pPr>
      <w:r w:rsidRPr="00574790">
        <w:rPr>
          <w:b/>
          <w:bCs/>
          <w:sz w:val="24"/>
          <w:szCs w:val="24"/>
          <w:u w:val="single"/>
        </w:rPr>
        <w:t>1</w:t>
      </w:r>
      <w:r w:rsidRPr="00574790">
        <w:rPr>
          <w:b/>
          <w:bCs/>
          <w:sz w:val="24"/>
          <w:szCs w:val="24"/>
          <w:u w:val="single"/>
          <w:vertAlign w:val="superscript"/>
        </w:rPr>
        <w:t>s</w:t>
      </w:r>
      <w:r w:rsidR="00597270">
        <w:rPr>
          <w:b/>
          <w:bCs/>
          <w:sz w:val="24"/>
          <w:szCs w:val="24"/>
          <w:u w:val="single"/>
          <w:vertAlign w:val="superscript"/>
        </w:rPr>
        <w:t xml:space="preserve">t </w:t>
      </w:r>
      <w:r w:rsidRPr="00574790">
        <w:rPr>
          <w:b/>
          <w:bCs/>
          <w:sz w:val="24"/>
          <w:szCs w:val="24"/>
          <w:u w:val="single"/>
        </w:rPr>
        <w:t>Quarter Report</w:t>
      </w:r>
    </w:p>
    <w:p w14:paraId="06FADBB9" w14:textId="60D8056B" w:rsidR="00574790" w:rsidRPr="00574790" w:rsidRDefault="00574790" w:rsidP="00574790">
      <w:pPr>
        <w:ind w:firstLine="720"/>
        <w:rPr>
          <w:b/>
          <w:bCs/>
          <w:sz w:val="24"/>
          <w:szCs w:val="24"/>
        </w:rPr>
      </w:pPr>
      <w:r w:rsidRPr="00574790">
        <w:rPr>
          <w:b/>
          <w:bCs/>
          <w:sz w:val="24"/>
          <w:szCs w:val="24"/>
        </w:rPr>
        <w:t>January – March 2021</w:t>
      </w:r>
      <w:r w:rsidR="00597270">
        <w:rPr>
          <w:b/>
          <w:bCs/>
          <w:sz w:val="24"/>
          <w:szCs w:val="24"/>
        </w:rPr>
        <w:t xml:space="preserve"> CARES </w:t>
      </w:r>
      <w:r w:rsidR="00F63804">
        <w:rPr>
          <w:b/>
          <w:bCs/>
          <w:sz w:val="24"/>
          <w:szCs w:val="24"/>
        </w:rPr>
        <w:t>I</w:t>
      </w:r>
    </w:p>
    <w:p w14:paraId="5EFBD06D" w14:textId="128B6A9F" w:rsidR="00597270" w:rsidRDefault="00574790" w:rsidP="000C7D7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Spring 2021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97270" w:rsidRPr="009956A3">
        <w:rPr>
          <w:sz w:val="24"/>
          <w:szCs w:val="24"/>
        </w:rPr>
        <w:t xml:space="preserve">$5770 awarded </w:t>
      </w:r>
      <w:r w:rsidR="00597270">
        <w:rPr>
          <w:sz w:val="24"/>
          <w:szCs w:val="24"/>
        </w:rPr>
        <w:t xml:space="preserve">to 4 students </w:t>
      </w:r>
    </w:p>
    <w:p w14:paraId="09861647" w14:textId="3BEF3AF9" w:rsidR="005279A5" w:rsidRPr="005279A5" w:rsidRDefault="005279A5" w:rsidP="005279A5">
      <w:pPr>
        <w:ind w:left="2880" w:firstLine="720"/>
        <w:rPr>
          <w:color w:val="FF0000"/>
          <w:sz w:val="20"/>
          <w:szCs w:val="20"/>
        </w:rPr>
      </w:pPr>
      <w:r w:rsidRPr="005279A5">
        <w:rPr>
          <w:color w:val="FF0000"/>
          <w:sz w:val="20"/>
          <w:szCs w:val="20"/>
        </w:rPr>
        <w:t xml:space="preserve">CARES </w:t>
      </w:r>
      <w:r w:rsidR="00F63804">
        <w:rPr>
          <w:color w:val="FF0000"/>
          <w:sz w:val="20"/>
          <w:szCs w:val="20"/>
        </w:rPr>
        <w:t>I</w:t>
      </w:r>
      <w:r w:rsidRPr="005279A5">
        <w:rPr>
          <w:color w:val="FF0000"/>
          <w:sz w:val="20"/>
          <w:szCs w:val="20"/>
        </w:rPr>
        <w:t xml:space="preserve"> funds depleted. </w:t>
      </w:r>
    </w:p>
    <w:p w14:paraId="616899AE" w14:textId="77777777" w:rsidR="00597270" w:rsidRDefault="00597270" w:rsidP="000C7D77">
      <w:pPr>
        <w:rPr>
          <w:sz w:val="24"/>
          <w:szCs w:val="24"/>
        </w:rPr>
      </w:pPr>
    </w:p>
    <w:p w14:paraId="4C791636" w14:textId="55C330F0" w:rsidR="00597270" w:rsidRPr="009956A3" w:rsidRDefault="00597270" w:rsidP="00597270">
      <w:pPr>
        <w:ind w:firstLine="720"/>
        <w:rPr>
          <w:b/>
          <w:bCs/>
          <w:sz w:val="24"/>
          <w:szCs w:val="24"/>
          <w:u w:val="single"/>
        </w:rPr>
      </w:pPr>
      <w:r w:rsidRPr="009956A3">
        <w:rPr>
          <w:b/>
          <w:bCs/>
          <w:sz w:val="24"/>
          <w:szCs w:val="24"/>
        </w:rPr>
        <w:t>January</w:t>
      </w:r>
      <w:r w:rsidRPr="00574790">
        <w:rPr>
          <w:b/>
          <w:bCs/>
          <w:sz w:val="24"/>
          <w:szCs w:val="24"/>
        </w:rPr>
        <w:t xml:space="preserve"> – March 2021</w:t>
      </w:r>
      <w:r>
        <w:rPr>
          <w:b/>
          <w:bCs/>
          <w:sz w:val="24"/>
          <w:szCs w:val="24"/>
        </w:rPr>
        <w:t xml:space="preserve">- CARES </w:t>
      </w:r>
      <w:r w:rsidR="00F63804">
        <w:rPr>
          <w:b/>
          <w:bCs/>
          <w:sz w:val="24"/>
          <w:szCs w:val="24"/>
        </w:rPr>
        <w:t>II</w:t>
      </w:r>
    </w:p>
    <w:p w14:paraId="5C55F12E" w14:textId="640220AB" w:rsidR="00597270" w:rsidRDefault="00597270" w:rsidP="0059727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Spring 2021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$210,000 </w:t>
      </w:r>
      <w:r w:rsidR="00F63804">
        <w:rPr>
          <w:sz w:val="24"/>
          <w:szCs w:val="24"/>
        </w:rPr>
        <w:t>awards</w:t>
      </w:r>
      <w:r>
        <w:rPr>
          <w:sz w:val="24"/>
          <w:szCs w:val="24"/>
        </w:rPr>
        <w:t xml:space="preserve"> to 105 student T&amp;F authorization</w:t>
      </w:r>
    </w:p>
    <w:p w14:paraId="0037DD8B" w14:textId="1C0AB21B" w:rsidR="004A28AE" w:rsidRDefault="00597270" w:rsidP="000C7D7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$3,304,200 directly to 2010 students </w:t>
      </w:r>
    </w:p>
    <w:p w14:paraId="3EE45F84" w14:textId="4260B1A2" w:rsidR="005279A5" w:rsidRPr="00574790" w:rsidRDefault="005279A5" w:rsidP="005279A5">
      <w:pPr>
        <w:rPr>
          <w:b/>
          <w:bCs/>
          <w:sz w:val="24"/>
          <w:szCs w:val="24"/>
          <w:u w:val="single"/>
        </w:rPr>
      </w:pPr>
      <w:r w:rsidRPr="00574790">
        <w:rPr>
          <w:b/>
          <w:bCs/>
          <w:sz w:val="24"/>
          <w:szCs w:val="24"/>
          <w:u w:val="single"/>
        </w:rPr>
        <w:t>Quarter Report</w:t>
      </w:r>
    </w:p>
    <w:p w14:paraId="5A312551" w14:textId="3640C251" w:rsidR="005279A5" w:rsidRDefault="005279A5" w:rsidP="005279A5">
      <w:pPr>
        <w:rPr>
          <w:b/>
          <w:bCs/>
          <w:sz w:val="24"/>
          <w:szCs w:val="24"/>
        </w:rPr>
      </w:pPr>
      <w:r>
        <w:rPr>
          <w:sz w:val="24"/>
          <w:szCs w:val="24"/>
        </w:rPr>
        <w:tab/>
      </w:r>
      <w:r w:rsidRPr="00574790">
        <w:rPr>
          <w:b/>
          <w:bCs/>
          <w:sz w:val="24"/>
          <w:szCs w:val="24"/>
        </w:rPr>
        <w:t>April – June 2021</w:t>
      </w:r>
      <w:r>
        <w:rPr>
          <w:b/>
          <w:bCs/>
          <w:sz w:val="24"/>
          <w:szCs w:val="24"/>
        </w:rPr>
        <w:t xml:space="preserve">- CARES </w:t>
      </w:r>
      <w:r w:rsidR="00F63804">
        <w:rPr>
          <w:b/>
          <w:bCs/>
          <w:sz w:val="24"/>
          <w:szCs w:val="24"/>
        </w:rPr>
        <w:t>II</w:t>
      </w:r>
    </w:p>
    <w:p w14:paraId="2A717084" w14:textId="77777777" w:rsidR="005279A5" w:rsidRDefault="005279A5" w:rsidP="005279A5">
      <w:pPr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Pr="00574790">
        <w:rPr>
          <w:sz w:val="24"/>
          <w:szCs w:val="24"/>
        </w:rPr>
        <w:t>Summer 2021</w:t>
      </w:r>
      <w:r w:rsidRPr="00574790">
        <w:rPr>
          <w:sz w:val="24"/>
          <w:szCs w:val="24"/>
        </w:rPr>
        <w:tab/>
      </w:r>
      <w:r w:rsidRPr="00574790">
        <w:rPr>
          <w:sz w:val="24"/>
          <w:szCs w:val="24"/>
        </w:rPr>
        <w:tab/>
        <w:t>$</w:t>
      </w:r>
      <w:r>
        <w:rPr>
          <w:sz w:val="24"/>
          <w:szCs w:val="24"/>
        </w:rPr>
        <w:t>237,663.90 awards to 119 students T&amp;F authorization</w:t>
      </w:r>
    </w:p>
    <w:p w14:paraId="5CF6347E" w14:textId="77777777" w:rsidR="005279A5" w:rsidRDefault="005279A5" w:rsidP="005279A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$1,172,631 directly to 670 students </w:t>
      </w:r>
    </w:p>
    <w:p w14:paraId="6C48BCFB" w14:textId="77777777" w:rsidR="005279A5" w:rsidRPr="00574790" w:rsidRDefault="005279A5" w:rsidP="005279A5">
      <w:pPr>
        <w:rPr>
          <w:sz w:val="24"/>
          <w:szCs w:val="24"/>
        </w:rPr>
      </w:pPr>
    </w:p>
    <w:p w14:paraId="3D86E903" w14:textId="2E23FFAE" w:rsidR="005279A5" w:rsidRDefault="005279A5" w:rsidP="005279A5">
      <w:pPr>
        <w:rPr>
          <w:sz w:val="24"/>
          <w:szCs w:val="24"/>
        </w:rPr>
      </w:pPr>
      <w:r>
        <w:rPr>
          <w:sz w:val="24"/>
          <w:szCs w:val="24"/>
        </w:rPr>
        <w:t>Of the 10,438 students eligible to participate, 2667 (Unduplicated) student have received HEERF 2 award as of June 2021.</w:t>
      </w:r>
    </w:p>
    <w:p w14:paraId="361490A6" w14:textId="77777777" w:rsidR="0076609B" w:rsidRDefault="0076609B" w:rsidP="005279A5">
      <w:pPr>
        <w:rPr>
          <w:sz w:val="24"/>
          <w:szCs w:val="24"/>
        </w:rPr>
      </w:pPr>
    </w:p>
    <w:p w14:paraId="6AB1CDE4" w14:textId="77777777" w:rsidR="0076609B" w:rsidRPr="005B7A71" w:rsidRDefault="0076609B" w:rsidP="0076609B">
      <w:pPr>
        <w:rPr>
          <w:b/>
          <w:bCs/>
          <w:sz w:val="24"/>
          <w:szCs w:val="24"/>
          <w:u w:val="single"/>
        </w:rPr>
      </w:pPr>
      <w:r w:rsidRPr="005B7A71">
        <w:rPr>
          <w:b/>
          <w:bCs/>
          <w:sz w:val="24"/>
          <w:szCs w:val="24"/>
          <w:u w:val="single"/>
        </w:rPr>
        <w:t>Quarter</w:t>
      </w:r>
      <w:r>
        <w:rPr>
          <w:b/>
          <w:bCs/>
          <w:sz w:val="24"/>
          <w:szCs w:val="24"/>
          <w:u w:val="single"/>
        </w:rPr>
        <w:t>ly</w:t>
      </w:r>
      <w:r w:rsidRPr="005B7A71">
        <w:rPr>
          <w:b/>
          <w:bCs/>
          <w:sz w:val="24"/>
          <w:szCs w:val="24"/>
          <w:u w:val="single"/>
        </w:rPr>
        <w:t xml:space="preserve"> Report</w:t>
      </w:r>
    </w:p>
    <w:p w14:paraId="42348B14" w14:textId="5CBA2B28" w:rsidR="0076609B" w:rsidRDefault="0076609B" w:rsidP="0076609B">
      <w:pPr>
        <w:rPr>
          <w:b/>
          <w:bCs/>
          <w:sz w:val="24"/>
          <w:szCs w:val="24"/>
        </w:rPr>
      </w:pPr>
      <w:r>
        <w:rPr>
          <w:sz w:val="24"/>
          <w:szCs w:val="24"/>
        </w:rPr>
        <w:tab/>
      </w:r>
      <w:r w:rsidRPr="005B7A71">
        <w:rPr>
          <w:b/>
          <w:bCs/>
          <w:sz w:val="24"/>
          <w:szCs w:val="24"/>
        </w:rPr>
        <w:t xml:space="preserve">July – </w:t>
      </w:r>
      <w:r>
        <w:rPr>
          <w:b/>
          <w:bCs/>
          <w:sz w:val="24"/>
          <w:szCs w:val="24"/>
        </w:rPr>
        <w:t>September</w:t>
      </w:r>
      <w:r w:rsidRPr="005B7A71">
        <w:rPr>
          <w:b/>
          <w:bCs/>
          <w:sz w:val="24"/>
          <w:szCs w:val="24"/>
        </w:rPr>
        <w:t xml:space="preserve"> 2021</w:t>
      </w:r>
      <w:r>
        <w:rPr>
          <w:b/>
          <w:bCs/>
          <w:sz w:val="24"/>
          <w:szCs w:val="24"/>
        </w:rPr>
        <w:t xml:space="preserve"> CARES </w:t>
      </w:r>
      <w:r w:rsidR="00F63804">
        <w:rPr>
          <w:b/>
          <w:bCs/>
          <w:sz w:val="24"/>
          <w:szCs w:val="24"/>
        </w:rPr>
        <w:t>II</w:t>
      </w:r>
    </w:p>
    <w:p w14:paraId="74C863A4" w14:textId="63DEC6EA" w:rsidR="0076609B" w:rsidRPr="00B02DB0" w:rsidRDefault="0076609B" w:rsidP="0076609B">
      <w:pPr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Pr="00B02DB0">
        <w:rPr>
          <w:sz w:val="24"/>
          <w:szCs w:val="24"/>
        </w:rPr>
        <w:t>$</w:t>
      </w:r>
      <w:r>
        <w:rPr>
          <w:sz w:val="24"/>
          <w:szCs w:val="24"/>
        </w:rPr>
        <w:t>97,491.90</w:t>
      </w:r>
      <w:r w:rsidRPr="00B02DB0">
        <w:rPr>
          <w:sz w:val="24"/>
          <w:szCs w:val="24"/>
        </w:rPr>
        <w:t xml:space="preserve"> awards to</w:t>
      </w:r>
      <w:r>
        <w:rPr>
          <w:sz w:val="24"/>
          <w:szCs w:val="24"/>
        </w:rPr>
        <w:t xml:space="preserve"> 75</w:t>
      </w:r>
      <w:r w:rsidRPr="00B02DB0">
        <w:rPr>
          <w:sz w:val="24"/>
          <w:szCs w:val="24"/>
        </w:rPr>
        <w:t xml:space="preserve"> </w:t>
      </w:r>
      <w:r>
        <w:rPr>
          <w:sz w:val="24"/>
          <w:szCs w:val="24"/>
        </w:rPr>
        <w:t>student T&amp;F authorization</w:t>
      </w:r>
    </w:p>
    <w:p w14:paraId="46A38190" w14:textId="1DBBD8EF" w:rsidR="0076609B" w:rsidRDefault="0076609B" w:rsidP="0076609B">
      <w:pPr>
        <w:rPr>
          <w:sz w:val="24"/>
          <w:szCs w:val="24"/>
        </w:rPr>
      </w:pPr>
      <w:r w:rsidRPr="00B02DB0">
        <w:rPr>
          <w:sz w:val="24"/>
          <w:szCs w:val="24"/>
        </w:rPr>
        <w:tab/>
      </w:r>
      <w:r w:rsidRPr="00B02DB0">
        <w:rPr>
          <w:sz w:val="24"/>
          <w:szCs w:val="24"/>
        </w:rPr>
        <w:tab/>
      </w:r>
      <w:r w:rsidRPr="00B02DB0">
        <w:rPr>
          <w:sz w:val="24"/>
          <w:szCs w:val="24"/>
        </w:rPr>
        <w:tab/>
      </w:r>
      <w:r w:rsidRPr="00B02DB0">
        <w:rPr>
          <w:sz w:val="24"/>
          <w:szCs w:val="24"/>
        </w:rPr>
        <w:tab/>
      </w:r>
      <w:r w:rsidRPr="00B02DB0">
        <w:rPr>
          <w:sz w:val="24"/>
          <w:szCs w:val="24"/>
        </w:rPr>
        <w:tab/>
        <w:t>$</w:t>
      </w:r>
      <w:r>
        <w:rPr>
          <w:sz w:val="24"/>
          <w:szCs w:val="24"/>
        </w:rPr>
        <w:t>30,844.18</w:t>
      </w:r>
      <w:r w:rsidRPr="00B02DB0">
        <w:rPr>
          <w:sz w:val="24"/>
          <w:szCs w:val="24"/>
        </w:rPr>
        <w:t xml:space="preserve"> awards </w:t>
      </w:r>
      <w:r>
        <w:rPr>
          <w:sz w:val="24"/>
          <w:szCs w:val="24"/>
        </w:rPr>
        <w:t xml:space="preserve">directly </w:t>
      </w:r>
      <w:r w:rsidRPr="00B02DB0">
        <w:rPr>
          <w:sz w:val="24"/>
          <w:szCs w:val="24"/>
        </w:rPr>
        <w:t xml:space="preserve">to </w:t>
      </w:r>
      <w:r>
        <w:rPr>
          <w:sz w:val="24"/>
          <w:szCs w:val="24"/>
        </w:rPr>
        <w:t>21</w:t>
      </w:r>
      <w:r w:rsidRPr="00B02DB0">
        <w:rPr>
          <w:sz w:val="24"/>
          <w:szCs w:val="24"/>
        </w:rPr>
        <w:t xml:space="preserve"> students</w:t>
      </w:r>
      <w:r>
        <w:rPr>
          <w:sz w:val="24"/>
          <w:szCs w:val="24"/>
        </w:rPr>
        <w:t>.</w:t>
      </w:r>
    </w:p>
    <w:p w14:paraId="4A7E02D2" w14:textId="3B3C710F" w:rsidR="00F63804" w:rsidRPr="00F63804" w:rsidRDefault="00F63804" w:rsidP="0076609B">
      <w:pPr>
        <w:rPr>
          <w:sz w:val="20"/>
          <w:szCs w:val="20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63804">
        <w:rPr>
          <w:color w:val="FF0000"/>
          <w:sz w:val="20"/>
          <w:szCs w:val="20"/>
        </w:rPr>
        <w:t>CARES II funds depleted.</w:t>
      </w:r>
    </w:p>
    <w:p w14:paraId="09AE5C3D" w14:textId="77777777" w:rsidR="0076609B" w:rsidRDefault="0076609B" w:rsidP="0076609B">
      <w:pPr>
        <w:rPr>
          <w:sz w:val="24"/>
          <w:szCs w:val="24"/>
        </w:rPr>
      </w:pPr>
    </w:p>
    <w:p w14:paraId="01154B5C" w14:textId="476F1DE0" w:rsidR="0076609B" w:rsidRDefault="0076609B" w:rsidP="0076609B">
      <w:pPr>
        <w:rPr>
          <w:b/>
          <w:bCs/>
          <w:sz w:val="24"/>
          <w:szCs w:val="24"/>
        </w:rPr>
      </w:pPr>
      <w:r>
        <w:rPr>
          <w:sz w:val="24"/>
          <w:szCs w:val="24"/>
        </w:rPr>
        <w:tab/>
      </w:r>
      <w:r w:rsidRPr="005B7A71">
        <w:rPr>
          <w:b/>
          <w:bCs/>
          <w:sz w:val="24"/>
          <w:szCs w:val="24"/>
        </w:rPr>
        <w:t xml:space="preserve">July – </w:t>
      </w:r>
      <w:r>
        <w:rPr>
          <w:b/>
          <w:bCs/>
          <w:sz w:val="24"/>
          <w:szCs w:val="24"/>
        </w:rPr>
        <w:t>September</w:t>
      </w:r>
      <w:r w:rsidRPr="005B7A71">
        <w:rPr>
          <w:b/>
          <w:bCs/>
          <w:sz w:val="24"/>
          <w:szCs w:val="24"/>
        </w:rPr>
        <w:t xml:space="preserve"> 2021</w:t>
      </w:r>
      <w:r>
        <w:rPr>
          <w:b/>
          <w:bCs/>
          <w:sz w:val="24"/>
          <w:szCs w:val="24"/>
        </w:rPr>
        <w:t xml:space="preserve"> CARES </w:t>
      </w:r>
      <w:r w:rsidR="00F63804">
        <w:rPr>
          <w:b/>
          <w:bCs/>
          <w:sz w:val="24"/>
          <w:szCs w:val="24"/>
        </w:rPr>
        <w:t>III</w:t>
      </w:r>
    </w:p>
    <w:p w14:paraId="28F8A891" w14:textId="7481E030" w:rsidR="0076609B" w:rsidRDefault="0076609B" w:rsidP="0076609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  <w:t>Fall 2021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Pr="002641C9">
        <w:rPr>
          <w:sz w:val="24"/>
          <w:szCs w:val="24"/>
        </w:rPr>
        <w:t>$</w:t>
      </w:r>
      <w:r w:rsidRPr="009A4981">
        <w:rPr>
          <w:sz w:val="24"/>
          <w:szCs w:val="24"/>
        </w:rPr>
        <w:t>1,944,150 awards to 970 students T&amp;F authorization</w:t>
      </w:r>
    </w:p>
    <w:p w14:paraId="66679997" w14:textId="30AC6351" w:rsidR="0076609B" w:rsidRDefault="0076609B" w:rsidP="0076609B">
      <w:pPr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Pr="009A4981">
        <w:rPr>
          <w:sz w:val="24"/>
          <w:szCs w:val="24"/>
        </w:rPr>
        <w:t>$5,682,244</w:t>
      </w:r>
      <w:r>
        <w:rPr>
          <w:sz w:val="24"/>
          <w:szCs w:val="24"/>
        </w:rPr>
        <w:t xml:space="preserve"> awards directly to 3301 students. </w:t>
      </w:r>
    </w:p>
    <w:p w14:paraId="606AE713" w14:textId="77777777" w:rsidR="00991022" w:rsidRPr="009A4981" w:rsidRDefault="00991022" w:rsidP="0076609B">
      <w:pPr>
        <w:rPr>
          <w:sz w:val="24"/>
          <w:szCs w:val="24"/>
        </w:rPr>
      </w:pPr>
    </w:p>
    <w:p w14:paraId="1B8F41E2" w14:textId="77777777" w:rsidR="003A257D" w:rsidRPr="00C35EB9" w:rsidRDefault="003A257D" w:rsidP="003A257D">
      <w:pPr>
        <w:rPr>
          <w:sz w:val="24"/>
          <w:szCs w:val="24"/>
        </w:rPr>
      </w:pPr>
      <w:r>
        <w:rPr>
          <w:sz w:val="24"/>
          <w:szCs w:val="24"/>
        </w:rPr>
        <w:t>Of the 10,438 students eligible to participate, 6447 (duplicated) students have received HEERF awards as of September 2021 and 2273 students received $1,629,750 of Institutional funds to assist with housing</w:t>
      </w:r>
    </w:p>
    <w:p w14:paraId="05E84C3D" w14:textId="0D59E454" w:rsidR="004A28AE" w:rsidRDefault="004A28AE" w:rsidP="00574790">
      <w:pPr>
        <w:rPr>
          <w:sz w:val="24"/>
          <w:szCs w:val="24"/>
        </w:rPr>
      </w:pPr>
    </w:p>
    <w:p w14:paraId="52DD9A92" w14:textId="77777777" w:rsidR="00DD6E1B" w:rsidRPr="00381256" w:rsidRDefault="00DD6E1B" w:rsidP="00DD6E1B">
      <w:pPr>
        <w:rPr>
          <w:b/>
          <w:bCs/>
          <w:sz w:val="24"/>
          <w:szCs w:val="24"/>
          <w:u w:val="single"/>
        </w:rPr>
      </w:pPr>
      <w:r w:rsidRPr="00381256">
        <w:rPr>
          <w:b/>
          <w:bCs/>
          <w:sz w:val="24"/>
          <w:szCs w:val="24"/>
          <w:u w:val="single"/>
        </w:rPr>
        <w:t>Quarterly Report</w:t>
      </w:r>
    </w:p>
    <w:p w14:paraId="1A7FAF94" w14:textId="77777777" w:rsidR="00DD6E1B" w:rsidRPr="00B02DB0" w:rsidRDefault="00DD6E1B" w:rsidP="00DD6E1B">
      <w:pPr>
        <w:rPr>
          <w:sz w:val="24"/>
          <w:szCs w:val="24"/>
        </w:rPr>
      </w:pPr>
      <w:r>
        <w:rPr>
          <w:sz w:val="24"/>
          <w:szCs w:val="24"/>
        </w:rPr>
        <w:tab/>
      </w:r>
      <w:r w:rsidRPr="00381256">
        <w:rPr>
          <w:b/>
          <w:bCs/>
          <w:sz w:val="24"/>
          <w:szCs w:val="24"/>
        </w:rPr>
        <w:t>October – December 2021</w:t>
      </w:r>
      <w:r>
        <w:rPr>
          <w:sz w:val="24"/>
          <w:szCs w:val="24"/>
        </w:rPr>
        <w:tab/>
      </w:r>
      <w:r w:rsidRPr="00B02DB0">
        <w:rPr>
          <w:sz w:val="24"/>
          <w:szCs w:val="24"/>
        </w:rPr>
        <w:t>$421,310.70 awards to 212 student T&amp;F</w:t>
      </w:r>
      <w:r>
        <w:rPr>
          <w:sz w:val="24"/>
          <w:szCs w:val="24"/>
        </w:rPr>
        <w:t xml:space="preserve"> authorization</w:t>
      </w:r>
      <w:r w:rsidRPr="00B02DB0">
        <w:rPr>
          <w:sz w:val="24"/>
          <w:szCs w:val="24"/>
        </w:rPr>
        <w:tab/>
      </w:r>
    </w:p>
    <w:p w14:paraId="2F7F80C1" w14:textId="77777777" w:rsidR="00DD6E1B" w:rsidRPr="00B02DB0" w:rsidRDefault="00DD6E1B" w:rsidP="00DD6E1B">
      <w:pPr>
        <w:rPr>
          <w:sz w:val="24"/>
          <w:szCs w:val="24"/>
        </w:rPr>
      </w:pPr>
      <w:r w:rsidRPr="00B02DB0">
        <w:rPr>
          <w:sz w:val="24"/>
          <w:szCs w:val="24"/>
        </w:rPr>
        <w:tab/>
      </w:r>
      <w:r w:rsidRPr="00B02DB0">
        <w:rPr>
          <w:sz w:val="24"/>
          <w:szCs w:val="24"/>
        </w:rPr>
        <w:tab/>
      </w:r>
      <w:r w:rsidRPr="00B02DB0">
        <w:rPr>
          <w:sz w:val="24"/>
          <w:szCs w:val="24"/>
        </w:rPr>
        <w:tab/>
      </w:r>
      <w:r w:rsidRPr="00B02DB0">
        <w:rPr>
          <w:sz w:val="24"/>
          <w:szCs w:val="24"/>
        </w:rPr>
        <w:tab/>
      </w:r>
      <w:r w:rsidRPr="00B02DB0">
        <w:rPr>
          <w:sz w:val="24"/>
          <w:szCs w:val="24"/>
        </w:rPr>
        <w:tab/>
        <w:t>$1,007,739 awards directly to 640 students.</w:t>
      </w:r>
    </w:p>
    <w:p w14:paraId="2456E732" w14:textId="77777777" w:rsidR="00D85235" w:rsidRDefault="00D85235" w:rsidP="00817150">
      <w:pPr>
        <w:rPr>
          <w:b/>
          <w:bCs/>
          <w:sz w:val="24"/>
          <w:szCs w:val="24"/>
          <w:u w:val="single"/>
        </w:rPr>
      </w:pPr>
    </w:p>
    <w:p w14:paraId="5F878814" w14:textId="615F6948" w:rsidR="00817150" w:rsidRPr="0008490D" w:rsidRDefault="00817150" w:rsidP="00817150">
      <w:pPr>
        <w:rPr>
          <w:b/>
          <w:bCs/>
          <w:sz w:val="24"/>
          <w:szCs w:val="24"/>
          <w:u w:val="single"/>
        </w:rPr>
      </w:pPr>
      <w:r w:rsidRPr="0008490D">
        <w:rPr>
          <w:b/>
          <w:bCs/>
          <w:sz w:val="24"/>
          <w:szCs w:val="24"/>
          <w:u w:val="single"/>
        </w:rPr>
        <w:lastRenderedPageBreak/>
        <w:t>Quarterly Report</w:t>
      </w:r>
    </w:p>
    <w:p w14:paraId="6D7C497F" w14:textId="1296620F" w:rsidR="00817150" w:rsidRPr="00B02DB0" w:rsidRDefault="00817150" w:rsidP="00817150">
      <w:pPr>
        <w:rPr>
          <w:sz w:val="24"/>
          <w:szCs w:val="24"/>
        </w:rPr>
      </w:pPr>
      <w:r>
        <w:rPr>
          <w:sz w:val="24"/>
          <w:szCs w:val="24"/>
        </w:rPr>
        <w:tab/>
      </w:r>
      <w:r w:rsidRPr="0008490D">
        <w:rPr>
          <w:b/>
          <w:bCs/>
          <w:sz w:val="24"/>
          <w:szCs w:val="24"/>
        </w:rPr>
        <w:t>January – March 2022</w:t>
      </w:r>
      <w:r>
        <w:rPr>
          <w:b/>
          <w:bCs/>
          <w:sz w:val="24"/>
          <w:szCs w:val="24"/>
        </w:rPr>
        <w:tab/>
      </w:r>
      <w:r w:rsidRPr="00B02DB0">
        <w:rPr>
          <w:sz w:val="24"/>
          <w:szCs w:val="24"/>
        </w:rPr>
        <w:t>$1,275,191 awards to 648 student T&amp;</w:t>
      </w:r>
      <w:r>
        <w:rPr>
          <w:sz w:val="24"/>
          <w:szCs w:val="24"/>
        </w:rPr>
        <w:t>F authorization</w:t>
      </w:r>
      <w:r w:rsidRPr="00B02DB0">
        <w:rPr>
          <w:sz w:val="24"/>
          <w:szCs w:val="24"/>
        </w:rPr>
        <w:tab/>
      </w:r>
    </w:p>
    <w:p w14:paraId="541C6BFF" w14:textId="77777777" w:rsidR="00817150" w:rsidRPr="00B02DB0" w:rsidRDefault="00817150" w:rsidP="00817150">
      <w:pPr>
        <w:rPr>
          <w:sz w:val="24"/>
          <w:szCs w:val="24"/>
        </w:rPr>
      </w:pPr>
      <w:r w:rsidRPr="00B02DB0">
        <w:rPr>
          <w:sz w:val="24"/>
          <w:szCs w:val="24"/>
        </w:rPr>
        <w:tab/>
      </w:r>
      <w:r w:rsidRPr="00B02DB0">
        <w:rPr>
          <w:sz w:val="24"/>
          <w:szCs w:val="24"/>
        </w:rPr>
        <w:tab/>
      </w:r>
      <w:r w:rsidRPr="00B02DB0">
        <w:rPr>
          <w:sz w:val="24"/>
          <w:szCs w:val="24"/>
        </w:rPr>
        <w:tab/>
      </w:r>
      <w:r w:rsidRPr="00B02DB0">
        <w:rPr>
          <w:sz w:val="24"/>
          <w:szCs w:val="24"/>
        </w:rPr>
        <w:tab/>
      </w:r>
      <w:r w:rsidRPr="00B02DB0">
        <w:rPr>
          <w:sz w:val="24"/>
          <w:szCs w:val="24"/>
        </w:rPr>
        <w:tab/>
        <w:t xml:space="preserve">$4,082,737 awards directly to 2300 students. </w:t>
      </w:r>
    </w:p>
    <w:p w14:paraId="4C991081" w14:textId="77777777" w:rsidR="00991022" w:rsidRPr="00005197" w:rsidRDefault="00991022" w:rsidP="00574790">
      <w:pPr>
        <w:rPr>
          <w:sz w:val="24"/>
          <w:szCs w:val="24"/>
        </w:rPr>
      </w:pPr>
    </w:p>
    <w:sectPr w:rsidR="00991022" w:rsidRPr="000051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F7311B"/>
    <w:multiLevelType w:val="multilevel"/>
    <w:tmpl w:val="468A6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ACE2DEB"/>
    <w:multiLevelType w:val="hybridMultilevel"/>
    <w:tmpl w:val="9D28A0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EA4FD5"/>
    <w:multiLevelType w:val="hybridMultilevel"/>
    <w:tmpl w:val="EA2A0E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93079446">
    <w:abstractNumId w:val="0"/>
  </w:num>
  <w:num w:numId="2" w16cid:durableId="590551177">
    <w:abstractNumId w:val="1"/>
  </w:num>
  <w:num w:numId="3" w16cid:durableId="201838468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A67"/>
    <w:rsid w:val="00005197"/>
    <w:rsid w:val="0001430E"/>
    <w:rsid w:val="00076724"/>
    <w:rsid w:val="000C7D77"/>
    <w:rsid w:val="001122FA"/>
    <w:rsid w:val="00114825"/>
    <w:rsid w:val="00162F24"/>
    <w:rsid w:val="001E7B8F"/>
    <w:rsid w:val="003A257D"/>
    <w:rsid w:val="0049233C"/>
    <w:rsid w:val="004A28AE"/>
    <w:rsid w:val="005279A5"/>
    <w:rsid w:val="00574790"/>
    <w:rsid w:val="00597270"/>
    <w:rsid w:val="005B7E85"/>
    <w:rsid w:val="00614748"/>
    <w:rsid w:val="0069468E"/>
    <w:rsid w:val="006B081D"/>
    <w:rsid w:val="006B2051"/>
    <w:rsid w:val="006D7519"/>
    <w:rsid w:val="006E63A2"/>
    <w:rsid w:val="0076609B"/>
    <w:rsid w:val="007B0E5F"/>
    <w:rsid w:val="00817150"/>
    <w:rsid w:val="008662A8"/>
    <w:rsid w:val="008B6EF3"/>
    <w:rsid w:val="008D0C86"/>
    <w:rsid w:val="008E5E70"/>
    <w:rsid w:val="0096656E"/>
    <w:rsid w:val="00991022"/>
    <w:rsid w:val="009F1D75"/>
    <w:rsid w:val="00A66C77"/>
    <w:rsid w:val="00A72DAB"/>
    <w:rsid w:val="00B57DD5"/>
    <w:rsid w:val="00B9075A"/>
    <w:rsid w:val="00BC2AEC"/>
    <w:rsid w:val="00D85235"/>
    <w:rsid w:val="00DD6E1B"/>
    <w:rsid w:val="00E44E5B"/>
    <w:rsid w:val="00E56893"/>
    <w:rsid w:val="00E57C85"/>
    <w:rsid w:val="00E93A67"/>
    <w:rsid w:val="00E94A9A"/>
    <w:rsid w:val="00EB1D9E"/>
    <w:rsid w:val="00EB6F46"/>
    <w:rsid w:val="00F229AA"/>
    <w:rsid w:val="00F63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AFC9F7"/>
  <w15:chartTrackingRefBased/>
  <w15:docId w15:val="{FF0ECF74-4CD7-4D9B-AA57-BE5E5C4B0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3A67"/>
    <w:pPr>
      <w:spacing w:after="0" w:line="240" w:lineRule="auto"/>
    </w:pPr>
    <w:rPr>
      <w:rFonts w:eastAsiaTheme="minorEastAsia"/>
    </w:rPr>
  </w:style>
  <w:style w:type="paragraph" w:styleId="Heading1">
    <w:name w:val="heading 1"/>
    <w:basedOn w:val="Normal"/>
    <w:link w:val="Heading1Char"/>
    <w:uiPriority w:val="9"/>
    <w:qFormat/>
    <w:rsid w:val="00E93A67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93A6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E93A67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E93A67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E93A67"/>
    <w:rPr>
      <w:i/>
      <w:iCs/>
    </w:rPr>
  </w:style>
  <w:style w:type="paragraph" w:styleId="ListParagraph">
    <w:name w:val="List Paragraph"/>
    <w:basedOn w:val="Normal"/>
    <w:uiPriority w:val="34"/>
    <w:qFormat/>
    <w:rsid w:val="001122FA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BC2AE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B081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87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sfa.tamucc.edu/" TargetMode="External"/><Relationship Id="rId3" Type="http://schemas.openxmlformats.org/officeDocument/2006/relationships/styles" Target="styles.xml"/><Relationship Id="rId7" Type="http://schemas.openxmlformats.org/officeDocument/2006/relationships/hyperlink" Target="file:///C:\Users\JGage\Documents\CARES%20Grant\CARES%20Grant%20communications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tamucc.edu/campus-announcements/cares-act-grant-for-covid-related-hardships.htm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osfa.tamucc.ed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sfa.tamucc.ed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134040-B4AD-40D4-B520-7610E423D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655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Gage, Jeannie</dc:creator>
  <cp:keywords/>
  <dc:description/>
  <cp:lastModifiedBy>Gage, Jeannie</cp:lastModifiedBy>
  <cp:revision>3</cp:revision>
  <cp:lastPrinted>2020-06-26T14:06:00Z</cp:lastPrinted>
  <dcterms:created xsi:type="dcterms:W3CDTF">2023-02-22T22:55:00Z</dcterms:created>
  <dcterms:modified xsi:type="dcterms:W3CDTF">2023-02-24T21:20:00Z</dcterms:modified>
</cp:coreProperties>
</file>